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7A" w:rsidRPr="00F81942" w:rsidRDefault="00A54083" w:rsidP="00D177AE">
      <w:pPr>
        <w:spacing w:line="540" w:lineRule="exact"/>
        <w:jc w:val="center"/>
        <w:rPr>
          <w:rFonts w:ascii="黑体" w:eastAsia="黑体" w:hAnsi="黑体" w:cs="Arial"/>
          <w:sz w:val="44"/>
          <w:szCs w:val="44"/>
          <w:shd w:val="clear" w:color="auto" w:fill="FFFFFF"/>
        </w:rPr>
      </w:pPr>
      <w:r w:rsidRPr="00F81942">
        <w:rPr>
          <w:rFonts w:ascii="黑体" w:eastAsia="黑体" w:hAnsi="黑体" w:cs="Arial"/>
          <w:sz w:val="44"/>
          <w:szCs w:val="44"/>
          <w:shd w:val="clear" w:color="auto" w:fill="FFFFFF"/>
        </w:rPr>
        <w:t>中华人民共和国突发事件应对法</w:t>
      </w:r>
    </w:p>
    <w:p w:rsidR="00014A04" w:rsidRDefault="00014A04" w:rsidP="00D177AE">
      <w:pPr>
        <w:spacing w:line="540" w:lineRule="exact"/>
        <w:jc w:val="left"/>
        <w:rPr>
          <w:rFonts w:ascii="仿宋" w:eastAsia="仿宋" w:hAnsi="仿宋" w:cs="Helvetica"/>
          <w:sz w:val="28"/>
          <w:szCs w:val="28"/>
          <w:shd w:val="clear" w:color="auto" w:fill="FFFFFF"/>
        </w:rPr>
      </w:pPr>
    </w:p>
    <w:p w:rsidR="00A54083" w:rsidRPr="00F81942" w:rsidRDefault="00A54083" w:rsidP="00D177AE">
      <w:pPr>
        <w:spacing w:line="540" w:lineRule="exact"/>
        <w:jc w:val="left"/>
        <w:rPr>
          <w:rFonts w:ascii="仿宋" w:eastAsia="仿宋" w:hAnsi="仿宋" w:cs="Helvetica"/>
          <w:sz w:val="28"/>
          <w:szCs w:val="28"/>
          <w:shd w:val="clear" w:color="auto" w:fill="FFFFFF"/>
        </w:rPr>
      </w:pPr>
      <w:r w:rsidRPr="00F81942">
        <w:rPr>
          <w:rFonts w:ascii="仿宋" w:eastAsia="仿宋" w:hAnsi="仿宋" w:cs="Helvetica" w:hint="eastAsia"/>
          <w:sz w:val="28"/>
          <w:szCs w:val="28"/>
          <w:shd w:val="clear" w:color="auto" w:fill="FFFFFF"/>
        </w:rPr>
        <w:t>（</w:t>
      </w:r>
      <w:r w:rsidRPr="00F81942">
        <w:rPr>
          <w:rFonts w:ascii="仿宋" w:eastAsia="仿宋" w:hAnsi="仿宋" w:cs="Helvetica"/>
          <w:sz w:val="28"/>
          <w:szCs w:val="28"/>
          <w:shd w:val="clear" w:color="auto" w:fill="FFFFFF"/>
        </w:rPr>
        <w:t>《</w:t>
      </w:r>
      <w:hyperlink r:id="rId4" w:tgtFrame="_blank" w:history="1">
        <w:r w:rsidRPr="00F81942">
          <w:rPr>
            <w:rStyle w:val="a3"/>
            <w:rFonts w:ascii="仿宋" w:eastAsia="仿宋" w:hAnsi="仿宋" w:cs="Helvetica"/>
            <w:color w:val="auto"/>
            <w:sz w:val="28"/>
            <w:szCs w:val="28"/>
            <w:u w:val="none"/>
            <w:shd w:val="clear" w:color="auto" w:fill="FFFFFF"/>
          </w:rPr>
          <w:t>中华人民共和国</w:t>
        </w:r>
      </w:hyperlink>
      <w:hyperlink r:id="rId5" w:tgtFrame="_blank" w:history="1">
        <w:r w:rsidRPr="00F81942">
          <w:rPr>
            <w:rStyle w:val="a3"/>
            <w:rFonts w:ascii="仿宋" w:eastAsia="仿宋" w:hAnsi="仿宋" w:cs="Helvetica"/>
            <w:color w:val="auto"/>
            <w:sz w:val="28"/>
            <w:szCs w:val="28"/>
            <w:u w:val="none"/>
            <w:shd w:val="clear" w:color="auto" w:fill="FFFFFF"/>
          </w:rPr>
          <w:t>突发事件应对</w:t>
        </w:r>
      </w:hyperlink>
      <w:r w:rsidRPr="00F81942">
        <w:rPr>
          <w:rFonts w:ascii="仿宋" w:eastAsia="仿宋" w:hAnsi="仿宋" w:cs="Helvetica"/>
          <w:sz w:val="28"/>
          <w:szCs w:val="28"/>
          <w:shd w:val="clear" w:color="auto" w:fill="FFFFFF"/>
        </w:rPr>
        <w:t>法》由</w:t>
      </w:r>
      <w:hyperlink r:id="rId6" w:tgtFrame="_blank" w:history="1">
        <w:r w:rsidRPr="00F81942">
          <w:rPr>
            <w:rStyle w:val="a3"/>
            <w:rFonts w:ascii="仿宋" w:eastAsia="仿宋" w:hAnsi="仿宋" w:cs="Helvetica"/>
            <w:color w:val="auto"/>
            <w:sz w:val="28"/>
            <w:szCs w:val="28"/>
            <w:u w:val="none"/>
            <w:shd w:val="clear" w:color="auto" w:fill="FFFFFF"/>
          </w:rPr>
          <w:t>中华人民共和国第十届全国人民代表大会</w:t>
        </w:r>
      </w:hyperlink>
      <w:r w:rsidRPr="00F81942">
        <w:rPr>
          <w:rFonts w:ascii="仿宋" w:eastAsia="仿宋" w:hAnsi="仿宋" w:cs="Helvetica"/>
          <w:sz w:val="28"/>
          <w:szCs w:val="28"/>
          <w:shd w:val="clear" w:color="auto" w:fill="FFFFFF"/>
        </w:rPr>
        <w:t>常务委员会第二十九次会议于2007年8月30日通过，自2007年11月1日起施行。</w:t>
      </w:r>
      <w:r w:rsidRPr="00F81942">
        <w:rPr>
          <w:rFonts w:ascii="仿宋" w:eastAsia="仿宋" w:hAnsi="仿宋" w:cs="Helvetica" w:hint="eastAsia"/>
          <w:sz w:val="28"/>
          <w:szCs w:val="28"/>
          <w:shd w:val="clear" w:color="auto" w:fill="FFFFFF"/>
        </w:rPr>
        <w:t>）</w:t>
      </w:r>
    </w:p>
    <w:p w:rsidR="00A54083" w:rsidRPr="00F81942" w:rsidRDefault="00A54083" w:rsidP="00D177AE">
      <w:pPr>
        <w:spacing w:line="540" w:lineRule="exact"/>
        <w:jc w:val="left"/>
        <w:rPr>
          <w:rFonts w:ascii="宋体" w:eastAsia="宋体" w:hAnsi="宋体" w:cs="Helvetica"/>
          <w:szCs w:val="21"/>
          <w:shd w:val="clear" w:color="auto" w:fill="FFFFFF"/>
        </w:rPr>
      </w:pPr>
    </w:p>
    <w:p w:rsidR="00A54083" w:rsidRPr="00F81942" w:rsidRDefault="00A54083" w:rsidP="00D177AE">
      <w:pPr>
        <w:spacing w:line="540" w:lineRule="exact"/>
        <w:jc w:val="left"/>
        <w:rPr>
          <w:rFonts w:ascii="宋体" w:eastAsia="宋体" w:hAnsi="宋体" w:cs="Helvetica"/>
          <w:szCs w:val="21"/>
          <w:shd w:val="clear" w:color="auto" w:fill="FFFFFF"/>
        </w:rPr>
      </w:pPr>
    </w:p>
    <w:p w:rsidR="00014A04" w:rsidRDefault="00014A04" w:rsidP="003E1FF3">
      <w:pPr>
        <w:spacing w:line="540" w:lineRule="exact"/>
        <w:jc w:val="left"/>
        <w:rPr>
          <w:rFonts w:ascii="宋体" w:eastAsia="宋体" w:hAnsi="宋体" w:cs="Helvetica" w:hint="eastAsia"/>
          <w:szCs w:val="21"/>
          <w:shd w:val="clear" w:color="auto" w:fill="FFFFFF"/>
        </w:rPr>
      </w:pPr>
    </w:p>
    <w:p w:rsidR="00014A04" w:rsidRPr="00F81942" w:rsidRDefault="00014A04" w:rsidP="00D177AE">
      <w:pPr>
        <w:spacing w:line="540" w:lineRule="exact"/>
        <w:ind w:firstLineChars="200" w:firstLine="420"/>
        <w:jc w:val="left"/>
        <w:rPr>
          <w:rFonts w:ascii="宋体" w:eastAsia="宋体" w:hAnsi="宋体" w:cs="Helvetica"/>
          <w:szCs w:val="21"/>
          <w:shd w:val="clear" w:color="auto" w:fill="FFFFFF"/>
        </w:rPr>
      </w:pPr>
    </w:p>
    <w:p w:rsidR="00A54083" w:rsidRDefault="00A54083" w:rsidP="00D177AE">
      <w:pPr>
        <w:spacing w:line="540" w:lineRule="exact"/>
        <w:ind w:firstLineChars="200" w:firstLine="880"/>
        <w:jc w:val="center"/>
        <w:rPr>
          <w:rFonts w:ascii="黑体" w:eastAsia="黑体" w:hAnsi="黑体" w:cs="Helvetica"/>
          <w:color w:val="333333"/>
          <w:sz w:val="44"/>
          <w:szCs w:val="44"/>
          <w:shd w:val="clear" w:color="auto" w:fill="FFFFFF"/>
        </w:rPr>
      </w:pPr>
      <w:r w:rsidRPr="003E1FF3">
        <w:rPr>
          <w:rFonts w:ascii="黑体" w:eastAsia="黑体" w:hAnsi="黑体" w:cs="Helvetica" w:hint="eastAsia"/>
          <w:color w:val="333333"/>
          <w:sz w:val="44"/>
          <w:szCs w:val="44"/>
          <w:shd w:val="clear" w:color="auto" w:fill="FFFFFF"/>
        </w:rPr>
        <w:t>目    录</w:t>
      </w:r>
    </w:p>
    <w:p w:rsidR="003E1FF3" w:rsidRPr="003E1FF3" w:rsidRDefault="003E1FF3" w:rsidP="00D177AE">
      <w:pPr>
        <w:spacing w:line="540" w:lineRule="exact"/>
        <w:ind w:firstLineChars="200" w:firstLine="880"/>
        <w:jc w:val="center"/>
        <w:rPr>
          <w:rFonts w:ascii="黑体" w:eastAsia="黑体" w:hAnsi="黑体" w:cs="Helvetica" w:hint="eastAsia"/>
          <w:color w:val="333333"/>
          <w:sz w:val="44"/>
          <w:szCs w:val="44"/>
          <w:shd w:val="clear" w:color="auto" w:fill="FFFFFF"/>
        </w:rPr>
      </w:pPr>
    </w:p>
    <w:p w:rsidR="00014A04" w:rsidRDefault="00014A04" w:rsidP="00D177AE">
      <w:pPr>
        <w:pStyle w:val="a4"/>
        <w:spacing w:line="540" w:lineRule="exact"/>
        <w:ind w:left="1915" w:firstLineChars="0" w:hanging="1275"/>
        <w:jc w:val="left"/>
        <w:rPr>
          <w:rFonts w:ascii="方正楷体_GBK" w:eastAsia="方正楷体_GBK" w:hAnsi="黑体" w:cs="Helvetica"/>
          <w:color w:val="333333"/>
          <w:sz w:val="28"/>
          <w:szCs w:val="28"/>
          <w:shd w:val="clear" w:color="auto" w:fill="FFFFFF"/>
        </w:rPr>
      </w:pP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第一章　总 则</w:t>
      </w: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第二章　预防与应急准备</w:t>
      </w: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第三章　监测与预警</w:t>
      </w: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第四章　应急处置与救援</w:t>
      </w: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第五章　事后恢复与重建</w:t>
      </w: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第六章　法律责任</w:t>
      </w:r>
    </w:p>
    <w:p w:rsidR="00A54083" w:rsidRPr="003E1FF3" w:rsidRDefault="00A54083" w:rsidP="003E1FF3">
      <w:pPr>
        <w:pStyle w:val="a4"/>
        <w:spacing w:after="100" w:afterAutospacing="1" w:line="540" w:lineRule="exact"/>
        <w:ind w:left="1917" w:firstLineChars="0" w:hanging="1276"/>
        <w:jc w:val="left"/>
        <w:rPr>
          <w:rFonts w:ascii="方正楷体_GBK" w:eastAsia="方正楷体_GBK" w:hAnsi="黑体" w:cs="Helvetica"/>
          <w:color w:val="333333"/>
          <w:sz w:val="36"/>
          <w:szCs w:val="36"/>
          <w:shd w:val="clear" w:color="auto" w:fill="FFFFFF"/>
        </w:rPr>
      </w:pPr>
      <w:r w:rsidRPr="003E1FF3">
        <w:rPr>
          <w:rFonts w:ascii="方正楷体_GBK" w:eastAsia="方正楷体_GBK" w:hAnsi="黑体" w:cs="Helvetica" w:hint="eastAsia"/>
          <w:color w:val="333333"/>
          <w:sz w:val="36"/>
          <w:szCs w:val="36"/>
          <w:shd w:val="clear" w:color="auto" w:fill="FFFFFF"/>
        </w:rPr>
        <w:t>第七章　附 则</w:t>
      </w:r>
    </w:p>
    <w:p w:rsidR="00F81942" w:rsidRPr="00F81942" w:rsidRDefault="00F81942" w:rsidP="00D177AE">
      <w:pPr>
        <w:widowControl/>
        <w:shd w:val="clear" w:color="auto" w:fill="FFFFFF"/>
        <w:spacing w:line="540" w:lineRule="exact"/>
        <w:ind w:firstLine="480"/>
        <w:jc w:val="left"/>
        <w:rPr>
          <w:rFonts w:ascii="宋体" w:eastAsia="宋体" w:hAnsi="宋体" w:cs="Helvetica"/>
          <w:kern w:val="0"/>
          <w:szCs w:val="21"/>
        </w:rPr>
      </w:pPr>
    </w:p>
    <w:p w:rsidR="003E1FF3" w:rsidRDefault="003E1FF3" w:rsidP="003E1FF3">
      <w:pPr>
        <w:widowControl/>
        <w:shd w:val="clear" w:color="auto" w:fill="FFFFFF"/>
        <w:spacing w:before="100" w:beforeAutospacing="1" w:line="540" w:lineRule="exact"/>
        <w:jc w:val="center"/>
        <w:outlineLvl w:val="2"/>
        <w:rPr>
          <w:rFonts w:ascii="宋体" w:eastAsia="宋体" w:hAnsi="宋体" w:cs="Helvetica"/>
          <w:kern w:val="0"/>
          <w:szCs w:val="21"/>
        </w:rPr>
      </w:pPr>
    </w:p>
    <w:p w:rsidR="00F81942" w:rsidRPr="00F81942" w:rsidRDefault="00F81942" w:rsidP="003E1FF3">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0" w:name="_GoBack"/>
      <w:bookmarkEnd w:id="0"/>
      <w:r w:rsidRPr="00F81942">
        <w:rPr>
          <w:rFonts w:ascii="宋体" w:eastAsia="宋体" w:hAnsi="宋体" w:cs="宋体" w:hint="eastAsia"/>
          <w:b/>
          <w:kern w:val="0"/>
          <w:sz w:val="28"/>
          <w:szCs w:val="28"/>
        </w:rPr>
        <w:lastRenderedPageBreak/>
        <w:t>第一章　总 则</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为了预防和减少突发事件的发生，控制、减轻和消除突发事件引起的严重社会危害，规范</w:t>
      </w:r>
      <w:hyperlink r:id="rId7" w:tgtFrame="_blank" w:history="1">
        <w:r w:rsidRPr="00D177AE">
          <w:rPr>
            <w:rFonts w:ascii="宋体" w:eastAsia="宋体" w:hAnsi="宋体" w:cs="Helvetica"/>
            <w:kern w:val="0"/>
            <w:sz w:val="28"/>
            <w:szCs w:val="28"/>
          </w:rPr>
          <w:t>突发事件应对</w:t>
        </w:r>
      </w:hyperlink>
      <w:r w:rsidRPr="00F81942">
        <w:rPr>
          <w:rFonts w:ascii="宋体" w:eastAsia="宋体" w:hAnsi="宋体" w:cs="Helvetica"/>
          <w:kern w:val="0"/>
          <w:sz w:val="28"/>
          <w:szCs w:val="28"/>
        </w:rPr>
        <w:t>活动，保护人民生命财产安全，</w:t>
      </w:r>
      <w:hyperlink r:id="rId8" w:tgtFrame="_blank" w:history="1">
        <w:r w:rsidRPr="00D177AE">
          <w:rPr>
            <w:rFonts w:ascii="宋体" w:eastAsia="宋体" w:hAnsi="宋体" w:cs="Helvetica"/>
            <w:kern w:val="0"/>
            <w:sz w:val="28"/>
            <w:szCs w:val="28"/>
          </w:rPr>
          <w:t>维护国家安全</w:t>
        </w:r>
      </w:hyperlink>
      <w:r w:rsidRPr="00F81942">
        <w:rPr>
          <w:rFonts w:ascii="宋体" w:eastAsia="宋体" w:hAnsi="宋体" w:cs="Helvetica"/>
          <w:kern w:val="0"/>
          <w:sz w:val="28"/>
          <w:szCs w:val="28"/>
        </w:rPr>
        <w:t>、公共安全、环境安全和社会秩序，制定本法。</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突发事件的预防与应急准备、监测与预警、应急处置与救援、事后恢复与重建等应对活动，适用本法。</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本法所称突发事件，是指突然发生，造成或者可能造成严重社会危害，需要采取应急处置措施予以应对的自然灾害、事故灾难、</w:t>
      </w:r>
      <w:hyperlink r:id="rId9" w:tgtFrame="_blank" w:history="1">
        <w:r w:rsidRPr="00D177AE">
          <w:rPr>
            <w:rFonts w:ascii="宋体" w:eastAsia="宋体" w:hAnsi="宋体" w:cs="Helvetica"/>
            <w:kern w:val="0"/>
            <w:sz w:val="28"/>
            <w:szCs w:val="28"/>
          </w:rPr>
          <w:t>公共卫生事件</w:t>
        </w:r>
      </w:hyperlink>
      <w:r w:rsidRPr="00F81942">
        <w:rPr>
          <w:rFonts w:ascii="宋体" w:eastAsia="宋体" w:hAnsi="宋体" w:cs="Helvetica"/>
          <w:kern w:val="0"/>
          <w:sz w:val="28"/>
          <w:szCs w:val="28"/>
        </w:rPr>
        <w:t>和社会安全事件。</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按照社会危害程度、影响范围等因素，自然灾害、事故灾难、公共卫生事件分为特别重大、重大、较大和一般四级。法律、行政法规或者</w:t>
      </w:r>
      <w:hyperlink r:id="rId10" w:tgtFrame="_blank" w:history="1">
        <w:r w:rsidRPr="00D177AE">
          <w:rPr>
            <w:rFonts w:ascii="宋体" w:eastAsia="宋体" w:hAnsi="宋体" w:cs="Helvetica"/>
            <w:kern w:val="0"/>
            <w:sz w:val="28"/>
            <w:szCs w:val="28"/>
          </w:rPr>
          <w:t>国务院</w:t>
        </w:r>
      </w:hyperlink>
      <w:r w:rsidRPr="00F81942">
        <w:rPr>
          <w:rFonts w:ascii="宋体" w:eastAsia="宋体" w:hAnsi="宋体" w:cs="Helvetica"/>
          <w:kern w:val="0"/>
          <w:sz w:val="28"/>
          <w:szCs w:val="28"/>
        </w:rPr>
        <w:t>另有规定的，从其规定。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突发事件的分级标准由国务院或者国务院确定的部门制定。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国家建立统一领导、综合协调、分类管理、分级负责、属地管理为主的</w:t>
      </w:r>
      <w:hyperlink r:id="rId11" w:tgtFrame="_blank" w:history="1">
        <w:r w:rsidRPr="00D177AE">
          <w:rPr>
            <w:rFonts w:ascii="宋体" w:eastAsia="宋体" w:hAnsi="宋体" w:cs="Helvetica"/>
            <w:kern w:val="0"/>
            <w:sz w:val="28"/>
            <w:szCs w:val="28"/>
          </w:rPr>
          <w:t>应急管理体制</w:t>
        </w:r>
      </w:hyperlink>
      <w:r w:rsidRPr="00F81942">
        <w:rPr>
          <w:rFonts w:ascii="宋体" w:eastAsia="宋体" w:hAnsi="宋体" w:cs="Helvetica"/>
          <w:kern w:val="0"/>
          <w:sz w:val="28"/>
          <w:szCs w:val="28"/>
        </w:rPr>
        <w:t>。</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突发事件应对工作实行预防为主、预防与应急相结合的原则。国家建立重大突发事件风险评估体系，对可能发生的突发事件进行综合性评估，减少重大突发事件的发生，最大限度地减轻重大突发事件的影响。</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国家建立有效的社会动员机制，增强全民的公共安全和防范风险的意识，提高全社会的避险救助能力。</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县级人民政府对本</w:t>
      </w:r>
      <w:hyperlink r:id="rId12" w:tgtFrame="_blank" w:history="1">
        <w:r w:rsidRPr="00D177AE">
          <w:rPr>
            <w:rFonts w:ascii="宋体" w:eastAsia="宋体" w:hAnsi="宋体" w:cs="Helvetica"/>
            <w:kern w:val="0"/>
            <w:sz w:val="28"/>
            <w:szCs w:val="28"/>
          </w:rPr>
          <w:t>行政区域</w:t>
        </w:r>
      </w:hyperlink>
      <w:r w:rsidRPr="00F81942">
        <w:rPr>
          <w:rFonts w:ascii="宋体" w:eastAsia="宋体" w:hAnsi="宋体" w:cs="Helvetica"/>
          <w:kern w:val="0"/>
          <w:sz w:val="28"/>
          <w:szCs w:val="28"/>
        </w:rPr>
        <w:t>内突发事件的应对工作负责；涉及两个以上行政区域的，由有关行政区域共同的上一级人民政府负责，或者由各有关行政区域的上一级人民政府共同负责。</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突发事件发生后，发生地县级人民政府应当立即采取措施控制事态发展，组织开展应急救援和处置工作，并立即向上一级人民政府报告，必要时可以越级上报。</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突发事件发生地县级人民政府不能消除或者不能有效控制突发事件引起的严重社会危害的，应当及时向上级人民政府报告。上级人民政府应当及时采取措施，统一领导应急处置工作。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法律、行政法规规定由国务院有关部门对突发事件的应对工作负责的，从其规定；地方人民政府应当积极配合并提供必要的支持。</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第八条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国务院在总理领导下研究、决定和部署特别重大突发事件的应对工作；根据实际需要，设立国家突发事件应急指挥机构，负责突发事件应对工作；必要时，国务院可以派出工作组指导有关工作。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w:t>
      </w:r>
      <w:hyperlink r:id="rId13" w:tgtFrame="_blank" w:history="1">
        <w:r w:rsidRPr="00D177AE">
          <w:rPr>
            <w:rFonts w:ascii="宋体" w:eastAsia="宋体" w:hAnsi="宋体" w:cs="Helvetica"/>
            <w:kern w:val="0"/>
            <w:sz w:val="28"/>
            <w:szCs w:val="28"/>
          </w:rPr>
          <w:t>地方各级人民政府</w:t>
        </w:r>
      </w:hyperlink>
      <w:r w:rsidRPr="00F81942">
        <w:rPr>
          <w:rFonts w:ascii="宋体" w:eastAsia="宋体" w:hAnsi="宋体" w:cs="Helvetica"/>
          <w:kern w:val="0"/>
          <w:sz w:val="28"/>
          <w:szCs w:val="28"/>
        </w:rPr>
        <w:t>设立由本级人民政府主要负责人、相关部门负责人、驻当地</w:t>
      </w:r>
      <w:hyperlink r:id="rId14" w:tgtFrame="_blank" w:history="1">
        <w:r w:rsidRPr="00D177AE">
          <w:rPr>
            <w:rFonts w:ascii="宋体" w:eastAsia="宋体" w:hAnsi="宋体" w:cs="Helvetica"/>
            <w:kern w:val="0"/>
            <w:sz w:val="28"/>
            <w:szCs w:val="28"/>
          </w:rPr>
          <w:t>中国人民解放军</w:t>
        </w:r>
      </w:hyperlink>
      <w:r w:rsidRPr="00F81942">
        <w:rPr>
          <w:rFonts w:ascii="宋体" w:eastAsia="宋体" w:hAnsi="宋体" w:cs="Helvetica"/>
          <w:kern w:val="0"/>
          <w:sz w:val="28"/>
          <w:szCs w:val="28"/>
        </w:rPr>
        <w:t>和中国人民武装警察部队有关负责人组成的突发事件应急指挥机构，统一领导、协调本级人民政府各有关部门和下级人民政府开展突发事件应对工作；根据实</w:t>
      </w:r>
      <w:r w:rsidRPr="00F81942">
        <w:rPr>
          <w:rFonts w:ascii="宋体" w:eastAsia="宋体" w:hAnsi="宋体" w:cs="Helvetica"/>
          <w:kern w:val="0"/>
          <w:sz w:val="28"/>
          <w:szCs w:val="28"/>
        </w:rPr>
        <w:lastRenderedPageBreak/>
        <w:t>际需要，设立相关类别突发事件应急指挥机构，组织、协调、指挥突发事件应对工作。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上级人民政府主管部门应当在各自职责范围内，指导、协助下级人民政府及其相应部门做好有关突发事件的应对工作。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第九条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国务院和县级以上地方各级人民政府是突发事件应对工作的行政领导机关，其办事机构及具体职责由国务院规定。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有关人民政府及其部门</w:t>
      </w:r>
      <w:proofErr w:type="gramStart"/>
      <w:r w:rsidRPr="00F81942">
        <w:rPr>
          <w:rFonts w:ascii="宋体" w:eastAsia="宋体" w:hAnsi="宋体" w:cs="Helvetica"/>
          <w:kern w:val="0"/>
          <w:sz w:val="28"/>
          <w:szCs w:val="28"/>
        </w:rPr>
        <w:t>作出</w:t>
      </w:r>
      <w:proofErr w:type="gramEnd"/>
      <w:r w:rsidRPr="00F81942">
        <w:rPr>
          <w:rFonts w:ascii="宋体" w:eastAsia="宋体" w:hAnsi="宋体" w:cs="Helvetica"/>
          <w:kern w:val="0"/>
          <w:sz w:val="28"/>
          <w:szCs w:val="28"/>
        </w:rPr>
        <w:t>的应对突发事件的决定、命令，应当及时公布。</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公民、法人和其他组织有义务参与突发事件应对工作。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有关人民政府及其部门为应对突发事件，可以征用单位和个人的财产。被征用的财产在使用完毕或者突发事件应急处置工作结束后，应当及时返还。财产被征用或者征用后毁损、灭失的，应当给予补偿。</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因采取突发事件应对措施，诉讼、行政复议、仲裁活动不能正常进行的，适用有关时效中止和程序中止的规定，但法律另有规定的除外。</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第十四条</w:t>
      </w:r>
      <w:r w:rsidR="00445DD7">
        <w:rPr>
          <w:rFonts w:ascii="宋体" w:eastAsia="宋体" w:hAnsi="宋体" w:cs="Helvetica" w:hint="eastAsia"/>
          <w:b/>
          <w:bCs/>
          <w:kern w:val="0"/>
          <w:sz w:val="28"/>
          <w:szCs w:val="28"/>
        </w:rPr>
        <w:t xml:space="preserve"> </w:t>
      </w:r>
      <w:hyperlink r:id="rId15" w:tgtFrame="_blank" w:history="1">
        <w:r w:rsidRPr="00D177AE">
          <w:rPr>
            <w:rFonts w:ascii="宋体" w:eastAsia="宋体" w:hAnsi="宋体" w:cs="Helvetica"/>
            <w:kern w:val="0"/>
            <w:sz w:val="28"/>
            <w:szCs w:val="28"/>
          </w:rPr>
          <w:t>中国人民解放军</w:t>
        </w:r>
      </w:hyperlink>
      <w:r w:rsidRPr="00F81942">
        <w:rPr>
          <w:rFonts w:ascii="宋体" w:eastAsia="宋体" w:hAnsi="宋体" w:cs="Helvetica"/>
          <w:kern w:val="0"/>
          <w:sz w:val="28"/>
          <w:szCs w:val="28"/>
        </w:rPr>
        <w:t>、中国人民武装警察部队和民兵组织依照本法和其他有关法律、行政法规、军事法规的规定以及国务院、中央军事委员会的命令，参加突发事件的应急救援和处置工作。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中华人民共和国政府在突发事件的预防、监测与预警、应急处置与救援、事后恢复与重建等方面，同外国政府和有关国际组织开展合作与交流。</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县级以上人民政府</w:t>
      </w:r>
      <w:proofErr w:type="gramStart"/>
      <w:r w:rsidRPr="00F81942">
        <w:rPr>
          <w:rFonts w:ascii="宋体" w:eastAsia="宋体" w:hAnsi="宋体" w:cs="Helvetica"/>
          <w:kern w:val="0"/>
          <w:sz w:val="28"/>
          <w:szCs w:val="28"/>
        </w:rPr>
        <w:t>作出</w:t>
      </w:r>
      <w:proofErr w:type="gramEnd"/>
      <w:r w:rsidRPr="00F81942">
        <w:rPr>
          <w:rFonts w:ascii="宋体" w:eastAsia="宋体" w:hAnsi="宋体" w:cs="Helvetica"/>
          <w:kern w:val="0"/>
          <w:sz w:val="28"/>
          <w:szCs w:val="28"/>
        </w:rPr>
        <w:t>应对突发事件的决定、命令，应当报本级</w:t>
      </w:r>
      <w:hyperlink r:id="rId16" w:tgtFrame="_blank" w:history="1">
        <w:r w:rsidRPr="00D177AE">
          <w:rPr>
            <w:rFonts w:ascii="宋体" w:eastAsia="宋体" w:hAnsi="宋体" w:cs="Helvetica"/>
            <w:kern w:val="0"/>
            <w:sz w:val="28"/>
            <w:szCs w:val="28"/>
          </w:rPr>
          <w:t>人民代表大会常务委员会</w:t>
        </w:r>
      </w:hyperlink>
      <w:r w:rsidRPr="00F81942">
        <w:rPr>
          <w:rFonts w:ascii="宋体" w:eastAsia="宋体" w:hAnsi="宋体" w:cs="Helvetica"/>
          <w:kern w:val="0"/>
          <w:sz w:val="28"/>
          <w:szCs w:val="28"/>
        </w:rPr>
        <w:t>备案；突发事件应急处置工作结束后，应当向本级人民代表大会常务委员会</w:t>
      </w:r>
      <w:proofErr w:type="gramStart"/>
      <w:r w:rsidRPr="00F81942">
        <w:rPr>
          <w:rFonts w:ascii="宋体" w:eastAsia="宋体" w:hAnsi="宋体" w:cs="Helvetica"/>
          <w:kern w:val="0"/>
          <w:sz w:val="28"/>
          <w:szCs w:val="28"/>
        </w:rPr>
        <w:t>作出</w:t>
      </w:r>
      <w:proofErr w:type="gramEnd"/>
      <w:r w:rsidRPr="00F81942">
        <w:rPr>
          <w:rFonts w:ascii="宋体" w:eastAsia="宋体" w:hAnsi="宋体" w:cs="Helvetica"/>
          <w:kern w:val="0"/>
          <w:sz w:val="28"/>
          <w:szCs w:val="28"/>
        </w:rPr>
        <w:t>专项工作报告。</w:t>
      </w:r>
    </w:p>
    <w:p w:rsidR="00F81942" w:rsidRPr="00F81942" w:rsidRDefault="00F81942" w:rsidP="00902DD5">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1" w:name="3_3"/>
      <w:bookmarkStart w:id="2" w:name="sub1177495_3_3"/>
      <w:bookmarkStart w:id="3" w:name="第二章_预防与应急准备"/>
      <w:bookmarkStart w:id="4" w:name="3-3"/>
      <w:bookmarkEnd w:id="1"/>
      <w:bookmarkEnd w:id="2"/>
      <w:bookmarkEnd w:id="3"/>
      <w:bookmarkEnd w:id="4"/>
      <w:r w:rsidRPr="00F81942">
        <w:rPr>
          <w:rFonts w:ascii="宋体" w:eastAsia="宋体" w:hAnsi="宋体" w:cs="宋体" w:hint="eastAsia"/>
          <w:b/>
          <w:kern w:val="0"/>
          <w:sz w:val="28"/>
          <w:szCs w:val="28"/>
        </w:rPr>
        <w:t>第二章　预防与应急准备</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国家建立健全</w:t>
      </w:r>
      <w:hyperlink r:id="rId17" w:tgtFrame="_blank" w:history="1">
        <w:r w:rsidRPr="00D177AE">
          <w:rPr>
            <w:rFonts w:ascii="宋体" w:eastAsia="宋体" w:hAnsi="宋体" w:cs="Helvetica"/>
            <w:kern w:val="0"/>
            <w:sz w:val="28"/>
            <w:szCs w:val="28"/>
          </w:rPr>
          <w:t>突发事件应急预案体系</w:t>
        </w:r>
      </w:hyperlink>
      <w:r w:rsidRPr="00F81942">
        <w:rPr>
          <w:rFonts w:ascii="宋体" w:eastAsia="宋体" w:hAnsi="宋体" w:cs="Helvetica"/>
          <w:kern w:val="0"/>
          <w:sz w:val="28"/>
          <w:szCs w:val="28"/>
        </w:rPr>
        <w:t>。</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国务院制定国家突发事件总体应急预案，组织制定国家突发事件</w:t>
      </w:r>
      <w:hyperlink r:id="rId18" w:tgtFrame="_blank" w:history="1">
        <w:r w:rsidRPr="00D177AE">
          <w:rPr>
            <w:rFonts w:ascii="宋体" w:eastAsia="宋体" w:hAnsi="宋体" w:cs="Helvetica"/>
            <w:kern w:val="0"/>
            <w:sz w:val="28"/>
            <w:szCs w:val="28"/>
          </w:rPr>
          <w:t>专项应急预案</w:t>
        </w:r>
      </w:hyperlink>
      <w:r w:rsidRPr="00F81942">
        <w:rPr>
          <w:rFonts w:ascii="宋体" w:eastAsia="宋体" w:hAnsi="宋体" w:cs="Helvetica"/>
          <w:kern w:val="0"/>
          <w:sz w:val="28"/>
          <w:szCs w:val="28"/>
        </w:rPr>
        <w:t>；国务院有关部门根据各自的职责和国务院相关应急预案，制定国家突发事件部门应急预案。</w:t>
      </w:r>
    </w:p>
    <w:p w:rsidR="00F81942" w:rsidRPr="00F81942" w:rsidRDefault="003E1FF3"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hyperlink r:id="rId19" w:tgtFrame="_blank" w:history="1">
        <w:r w:rsidR="00F81942" w:rsidRPr="00D177AE">
          <w:rPr>
            <w:rFonts w:ascii="宋体" w:eastAsia="宋体" w:hAnsi="宋体" w:cs="Helvetica"/>
            <w:kern w:val="0"/>
            <w:sz w:val="28"/>
            <w:szCs w:val="28"/>
          </w:rPr>
          <w:t>地方各级人民政府</w:t>
        </w:r>
      </w:hyperlink>
      <w:r w:rsidR="00F81942" w:rsidRPr="00F81942">
        <w:rPr>
          <w:rFonts w:ascii="宋体" w:eastAsia="宋体" w:hAnsi="宋体" w:cs="Helvetica"/>
          <w:kern w:val="0"/>
          <w:sz w:val="28"/>
          <w:szCs w:val="28"/>
        </w:rPr>
        <w:t>和县级以上地方各级人民政府有关部门根据有关法律、法规、规章、上级人民政府及其有关部门的应急预案以及本地区的实际情况，制定相应的突发事件应急预案。</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应急预案制定机关应当根据实际需要和情势变化，适时修订应急预案。应急预案的制定、修订程序由国务院规定。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第十八条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应急预案应当根据本法和其他有关法律、法规的规定，针对突发事件的性质、特点和可能造成的社会危害，具体规定</w:t>
      </w:r>
      <w:hyperlink r:id="rId20" w:tgtFrame="_blank" w:history="1">
        <w:r w:rsidRPr="00D177AE">
          <w:rPr>
            <w:rFonts w:ascii="宋体" w:eastAsia="宋体" w:hAnsi="宋体" w:cs="Helvetica"/>
            <w:kern w:val="0"/>
            <w:sz w:val="28"/>
            <w:szCs w:val="28"/>
          </w:rPr>
          <w:t>突发事件应急管理</w:t>
        </w:r>
      </w:hyperlink>
      <w:r w:rsidRPr="00F81942">
        <w:rPr>
          <w:rFonts w:ascii="宋体" w:eastAsia="宋体" w:hAnsi="宋体" w:cs="Helvetica"/>
          <w:kern w:val="0"/>
          <w:sz w:val="28"/>
          <w:szCs w:val="28"/>
        </w:rPr>
        <w:t>工作的组织指挥体系与职责和突发事件的预防与预警机制、处置程序、应急保障措施以及事后恢复与重建措施等内容。</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第十九条</w:t>
      </w:r>
      <w:r w:rsidR="00445DD7">
        <w:rPr>
          <w:rFonts w:ascii="宋体" w:eastAsia="宋体" w:hAnsi="宋体" w:cs="Helvetica" w:hint="eastAsia"/>
          <w:b/>
          <w:bCs/>
          <w:kern w:val="0"/>
          <w:sz w:val="28"/>
          <w:szCs w:val="28"/>
        </w:rPr>
        <w:t xml:space="preserve"> </w:t>
      </w:r>
      <w:hyperlink r:id="rId21" w:tgtFrame="_blank" w:history="1">
        <w:r w:rsidRPr="00D177AE">
          <w:rPr>
            <w:rFonts w:ascii="宋体" w:eastAsia="宋体" w:hAnsi="宋体" w:cs="Helvetica"/>
            <w:kern w:val="0"/>
            <w:sz w:val="28"/>
            <w:szCs w:val="28"/>
          </w:rPr>
          <w:t>城乡规划</w:t>
        </w:r>
      </w:hyperlink>
      <w:r w:rsidRPr="00F81942">
        <w:rPr>
          <w:rFonts w:ascii="宋体" w:eastAsia="宋体" w:hAnsi="宋体" w:cs="Helvetica"/>
          <w:kern w:val="0"/>
          <w:sz w:val="28"/>
          <w:szCs w:val="28"/>
        </w:rPr>
        <w:t>应当符合预防、处置突发事件的需要，统筹安排应对突发事件所必需的设备和基础设施建设，合理确定</w:t>
      </w:r>
      <w:hyperlink r:id="rId22" w:tgtFrame="_blank" w:history="1">
        <w:r w:rsidRPr="00D177AE">
          <w:rPr>
            <w:rFonts w:ascii="宋体" w:eastAsia="宋体" w:hAnsi="宋体" w:cs="Helvetica"/>
            <w:kern w:val="0"/>
            <w:sz w:val="28"/>
            <w:szCs w:val="28"/>
          </w:rPr>
          <w:t>应急避难场所</w:t>
        </w:r>
      </w:hyperlink>
      <w:r w:rsidRPr="00F81942">
        <w:rPr>
          <w:rFonts w:ascii="宋体" w:eastAsia="宋体" w:hAnsi="宋体" w:cs="Helvetica"/>
          <w:kern w:val="0"/>
          <w:sz w:val="28"/>
          <w:szCs w:val="28"/>
        </w:rPr>
        <w:t>。</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县级人民政府应当对本</w:t>
      </w:r>
      <w:hyperlink r:id="rId23" w:tgtFrame="_blank" w:history="1">
        <w:r w:rsidRPr="00D177AE">
          <w:rPr>
            <w:rFonts w:ascii="宋体" w:eastAsia="宋体" w:hAnsi="宋体" w:cs="Helvetica"/>
            <w:kern w:val="0"/>
            <w:sz w:val="28"/>
            <w:szCs w:val="28"/>
          </w:rPr>
          <w:t>行政区域</w:t>
        </w:r>
      </w:hyperlink>
      <w:r w:rsidRPr="00F81942">
        <w:rPr>
          <w:rFonts w:ascii="宋体" w:eastAsia="宋体" w:hAnsi="宋体" w:cs="Helvetica"/>
          <w:kern w:val="0"/>
          <w:sz w:val="28"/>
          <w:szCs w:val="28"/>
        </w:rPr>
        <w:t>内容易引发自然灾害、事故灾难和公共卫生事件的危险源、危险区域进行调查、登记、风险评估，定期进行检查、监控，并责令有关单位采取安全防范措施。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省级和设区的市级人民政府应当对本行政区域内容易引发特别重大、重大突发事件的危险源、危险区域进行调查、登记、风险评估，组织进行检查、监控，并责令有关单位采取安全防范措施。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县级以上地方各级人民政府按照本法规定登记的危险源、危险区域，应当按照国家规定及时向社会公布。</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县级人民政府及其有关部门、乡级人民政府、街道办事处、居民委员会、村民委员会应当及时调解处理可能引发社会安全事件的矛盾纠纷。</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所有单位应当建立健全安全</w:t>
      </w:r>
      <w:hyperlink r:id="rId24" w:tgtFrame="_blank" w:history="1">
        <w:r w:rsidRPr="00D177AE">
          <w:rPr>
            <w:rFonts w:ascii="宋体" w:eastAsia="宋体" w:hAnsi="宋体" w:cs="Helvetica"/>
            <w:kern w:val="0"/>
            <w:sz w:val="28"/>
            <w:szCs w:val="28"/>
          </w:rPr>
          <w:t>管理制度</w:t>
        </w:r>
      </w:hyperlink>
      <w:r w:rsidRPr="00F81942">
        <w:rPr>
          <w:rFonts w:ascii="宋体" w:eastAsia="宋体" w:hAnsi="宋体" w:cs="Helvetica"/>
          <w:kern w:val="0"/>
          <w:sz w:val="28"/>
          <w:szCs w:val="28"/>
        </w:rPr>
        <w:t>，定期检查本单位各项安全防范措施的落实情况，及时消除事故隐患；掌握并及</w:t>
      </w:r>
      <w:r w:rsidRPr="00F81942">
        <w:rPr>
          <w:rFonts w:ascii="宋体" w:eastAsia="宋体" w:hAnsi="宋体" w:cs="Helvetica"/>
          <w:kern w:val="0"/>
          <w:sz w:val="28"/>
          <w:szCs w:val="28"/>
        </w:rPr>
        <w:lastRenderedPageBreak/>
        <w:t>时处理本单位存在的可能引发社会安全事件的问题，防止矛盾激化和事态扩大；对本单位可能发生的突发事件和采取安全防范措施的情况，应当按照规定及时向所在地人民政府或者人民政府有关部门报告。</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矿山、建筑施工单位和</w:t>
      </w:r>
      <w:hyperlink r:id="rId25" w:tgtFrame="_blank" w:history="1">
        <w:r w:rsidRPr="00D177AE">
          <w:rPr>
            <w:rFonts w:ascii="宋体" w:eastAsia="宋体" w:hAnsi="宋体" w:cs="Helvetica"/>
            <w:kern w:val="0"/>
            <w:sz w:val="28"/>
            <w:szCs w:val="28"/>
          </w:rPr>
          <w:t>易燃易爆物品</w:t>
        </w:r>
      </w:hyperlink>
      <w:r w:rsidRPr="00F81942">
        <w:rPr>
          <w:rFonts w:ascii="宋体" w:eastAsia="宋体" w:hAnsi="宋体" w:cs="Helvetica"/>
          <w:kern w:val="0"/>
          <w:sz w:val="28"/>
          <w:szCs w:val="28"/>
        </w:rPr>
        <w:t>、危险化学品、放射性物品等危险物品的生产、经营、储运、使用单位，应当制定具体应急预案，并对生产经营场所、有危险物品的建筑物、构筑物及周边环境开展隐患排查，及时采取措施消除隐患，防止发生突发事件。</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第二十四条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有关单位应当定期检测、维护其报警装置和应急救援设备、设施，使其处于良好状态，确保正常使用。</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县级以上人民政府应当建立健全</w:t>
      </w:r>
      <w:hyperlink r:id="rId26" w:tgtFrame="_blank" w:history="1">
        <w:r w:rsidRPr="00D177AE">
          <w:rPr>
            <w:rFonts w:ascii="宋体" w:eastAsia="宋体" w:hAnsi="宋体" w:cs="Helvetica"/>
            <w:kern w:val="0"/>
            <w:sz w:val="28"/>
            <w:szCs w:val="28"/>
          </w:rPr>
          <w:t>突发事件应急管理</w:t>
        </w:r>
      </w:hyperlink>
      <w:r w:rsidRPr="00F81942">
        <w:rPr>
          <w:rFonts w:ascii="宋体" w:eastAsia="宋体" w:hAnsi="宋体" w:cs="Helvetica"/>
          <w:kern w:val="0"/>
          <w:sz w:val="28"/>
          <w:szCs w:val="28"/>
        </w:rPr>
        <w:t>培训制度，对人民政府及其有关部门负有处置突发事件职责的工作人员定期进行培训。</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县级以上人民政府应当整合应急资源，建立或者确定综合性应急救援队伍。人民政府有关部门可以根据实际需要设立专业应急救援队伍。</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县级以上人民政府及其有关部门可以建立由成年志愿者组成的应急救援队伍。单位应当建立由本单位职工组成的专职或者兼职应急救援队伍。</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县级以上人民政府应当加强专业应急救援队伍与非专业应急救援队伍的合作，联合培训、联合演练，提高合成应急、协同应急的能力。</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国务院有关部门、县级以上地方各级人民政府及其有关部门、有关单位应当为专业应急救援人员购买</w:t>
      </w:r>
      <w:hyperlink r:id="rId27" w:tgtFrame="_blank" w:history="1">
        <w:r w:rsidRPr="00D177AE">
          <w:rPr>
            <w:rFonts w:ascii="宋体" w:eastAsia="宋体" w:hAnsi="宋体" w:cs="Helvetica"/>
            <w:kern w:val="0"/>
            <w:sz w:val="28"/>
            <w:szCs w:val="28"/>
          </w:rPr>
          <w:t>人身意外伤害保险</w:t>
        </w:r>
      </w:hyperlink>
      <w:r w:rsidRPr="00F81942">
        <w:rPr>
          <w:rFonts w:ascii="宋体" w:eastAsia="宋体" w:hAnsi="宋体" w:cs="Helvetica"/>
          <w:kern w:val="0"/>
          <w:sz w:val="28"/>
          <w:szCs w:val="28"/>
        </w:rPr>
        <w:t>，配备必要的防护装备和器材，减少应急救援人员的人身风险。</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第二十八条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中国人民解放军、中国人民武装警察部队和民兵组织应当有计划地组织开展应急救援的专门训练。</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第二十九条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县级人民政府及其有关部门、乡级人民政府、街道办事处应当组织开展应急知识的宣传普及活动和必要的应急演练。</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居民委员会、村民委员会、企业事业单位应当根据所在地人民政府的要求，结合各自的实际情况，开展有关突发事件应急知识的宣传普及活动和必要的应急演练。</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新闻媒体应当无偿开展突发事件预防与应急、自救与互救知识的公益宣传。</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各级各类学校应当把应急知识教育纳入教学内容，对学生进行应急知识教育，培养学生的安全意识和自救与互救能力。</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教育主管部门应当对学校开展应急知识教育进行指导和监督。</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第三十一条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国务院和县级以上地方各级人民政府应当采取财政措施，保障突发事件应对工作所需经费。</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国家建立健全应急物资储备保障制度，完善重要应急物资的监管、生产、储备、调拨和紧急配送体系。</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设区的市级以上人民政府和突发事件易发、多发地区的县级人民政府应当建立</w:t>
      </w:r>
      <w:hyperlink r:id="rId28" w:tgtFrame="_blank" w:history="1">
        <w:r w:rsidRPr="00D177AE">
          <w:rPr>
            <w:rFonts w:ascii="宋体" w:eastAsia="宋体" w:hAnsi="宋体" w:cs="Helvetica"/>
            <w:kern w:val="0"/>
            <w:sz w:val="28"/>
            <w:szCs w:val="28"/>
          </w:rPr>
          <w:t>应急救援物资</w:t>
        </w:r>
      </w:hyperlink>
      <w:r w:rsidRPr="00F81942">
        <w:rPr>
          <w:rFonts w:ascii="宋体" w:eastAsia="宋体" w:hAnsi="宋体" w:cs="Helvetica"/>
          <w:kern w:val="0"/>
          <w:sz w:val="28"/>
          <w:szCs w:val="28"/>
        </w:rPr>
        <w:t>、生活必需品和应急处置装备的储备制度。</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县级以上地方各级人民政府应当根据本地区的实际情况，与有关企业签订协议，保障应急救援物资、生活必需品和应急处置装备的生产、供给。</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国家建立健全应急通信保障体系，完善公用通信网，建立有线与无线相结合、基础电信网络与机动通信系统相配套的应急通信系统，确保</w:t>
      </w:r>
      <w:hyperlink r:id="rId29" w:tgtFrame="_blank" w:history="1">
        <w:r w:rsidRPr="00D177AE">
          <w:rPr>
            <w:rFonts w:ascii="宋体" w:eastAsia="宋体" w:hAnsi="宋体" w:cs="Helvetica"/>
            <w:kern w:val="0"/>
            <w:sz w:val="28"/>
            <w:szCs w:val="28"/>
          </w:rPr>
          <w:t>突发事件应对</w:t>
        </w:r>
      </w:hyperlink>
      <w:r w:rsidRPr="00F81942">
        <w:rPr>
          <w:rFonts w:ascii="宋体" w:eastAsia="宋体" w:hAnsi="宋体" w:cs="Helvetica"/>
          <w:kern w:val="0"/>
          <w:sz w:val="28"/>
          <w:szCs w:val="28"/>
        </w:rPr>
        <w:t>工作的通信畅通。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第三十四条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国家鼓励公民、法人和其他组织为人民政府应对突发事件工作提供物资、资金、技术支持和捐赠。</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国家发展保险事业，建立国家财政支持的</w:t>
      </w:r>
      <w:hyperlink r:id="rId30" w:tgtFrame="_blank" w:history="1">
        <w:r w:rsidRPr="00D177AE">
          <w:rPr>
            <w:rFonts w:ascii="宋体" w:eastAsia="宋体" w:hAnsi="宋体" w:cs="Helvetica"/>
            <w:kern w:val="0"/>
            <w:sz w:val="28"/>
            <w:szCs w:val="28"/>
          </w:rPr>
          <w:t>巨灾风险保险体系</w:t>
        </w:r>
      </w:hyperlink>
      <w:r w:rsidRPr="00F81942">
        <w:rPr>
          <w:rFonts w:ascii="宋体" w:eastAsia="宋体" w:hAnsi="宋体" w:cs="Helvetica"/>
          <w:kern w:val="0"/>
          <w:sz w:val="28"/>
          <w:szCs w:val="28"/>
        </w:rPr>
        <w:t>，并鼓励单位和公民参加保险。</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国家鼓励、扶持具备相应条件的教学科研机构培养应急管理专门人才，鼓励、扶持教学科研机构和有关企业研究开发用于突发事件预防、监测、预警、应急处置与救援的新技术、新设备和新工具。</w:t>
      </w:r>
    </w:p>
    <w:p w:rsidR="00F81942" w:rsidRPr="00F81942" w:rsidRDefault="00F81942" w:rsidP="00902DD5">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5" w:name="3_4"/>
      <w:bookmarkStart w:id="6" w:name="sub1177495_3_4"/>
      <w:bookmarkStart w:id="7" w:name="第三章_监测与预警"/>
      <w:bookmarkStart w:id="8" w:name="3-4"/>
      <w:bookmarkEnd w:id="5"/>
      <w:bookmarkEnd w:id="6"/>
      <w:bookmarkEnd w:id="7"/>
      <w:bookmarkEnd w:id="8"/>
      <w:r w:rsidRPr="00F81942">
        <w:rPr>
          <w:rFonts w:ascii="宋体" w:eastAsia="宋体" w:hAnsi="宋体" w:cs="宋体" w:hint="eastAsia"/>
          <w:b/>
          <w:kern w:val="0"/>
          <w:sz w:val="28"/>
          <w:szCs w:val="28"/>
        </w:rPr>
        <w:lastRenderedPageBreak/>
        <w:t>第三章　监测与预警</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国务院建立全国统一的突发事件信息系统。</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第三十八条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县级以上人民政府及其有关部门、专业机构应当通过多种途径收集突发事件信息。</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县级人民政府应当在居民委员会、村民委员会和有关单位建立专职或者兼职信息报告员制度。</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获悉突发事件信息的公民、法人或者其他组织，应当立即向所在地人民政府、有关主管部门或者指定的专业机构报告。</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第三十九条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有关单位和人员报送、报告突发事件信息，应当做到及时、客观、真实，不得迟报、谎报、瞒报、漏报。</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第四十条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国家建立健全突发事件监测制度。</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国家建立健全</w:t>
      </w:r>
      <w:hyperlink r:id="rId31" w:tgtFrame="_blank" w:history="1">
        <w:r w:rsidRPr="00D177AE">
          <w:rPr>
            <w:rFonts w:ascii="宋体" w:eastAsia="宋体" w:hAnsi="宋体" w:cs="Helvetica"/>
            <w:kern w:val="0"/>
            <w:sz w:val="28"/>
            <w:szCs w:val="28"/>
          </w:rPr>
          <w:t>突发事件预警</w:t>
        </w:r>
      </w:hyperlink>
      <w:r w:rsidRPr="00F81942">
        <w:rPr>
          <w:rFonts w:ascii="宋体" w:eastAsia="宋体" w:hAnsi="宋体" w:cs="Helvetica"/>
          <w:kern w:val="0"/>
          <w:sz w:val="28"/>
          <w:szCs w:val="28"/>
        </w:rPr>
        <w:t>制度。</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可以预警的自然灾害、事故灾难和公共卫生事件的预警级别，按照突发事件发生的紧急程度、发展势态和可能造成的危害程度分为一级、二级、三级和四级，分别用红色、橙色、黄色和蓝色标示，一级为最高级别。</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预警级别的划分标准由国务院或者国务院确定的部门制定。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w:t>
      </w:r>
      <w:r w:rsidRPr="00F81942">
        <w:rPr>
          <w:rFonts w:ascii="宋体" w:eastAsia="宋体" w:hAnsi="宋体" w:cs="Helvetica"/>
          <w:kern w:val="0"/>
          <w:sz w:val="28"/>
          <w:szCs w:val="28"/>
        </w:rPr>
        <w:lastRenderedPageBreak/>
        <w:t>政府报告，必要时可以越级上报，并向当地驻军和可能受到危害的毗邻或者相关地区的人民政府通报。</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第四十四条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发布三级、四级警报，宣布进入预警期后，县级以上地方各级人民政府应当根据即将发生的突发事件的特点和可能造成的危害，采取下列措施：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（一）启动应急预案；</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（二）责令有关部门、专业机构、监测网点和负有特定职责的人员及时收集、报告有关信息，向社会公布反映突发事件信息的渠道，加强对突发事件发生、发展情况的监测、预报和预警工作；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（三）组织有关部门和机构、专业技术人员、有关专家学者，随时对突发事件信息进行分析评估，预测发生突发事件可能性的大小、影响范围和强度以及可能发生的突发事件的级别；</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（四）定时向社会发布与公众有关的突发事件预测信息和分析评估结果，并对相关信息的报道工作进行管理；</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（五）及时按照有关规定向社会发布可能受到突发事件危害的警告，宣传避免、减轻危害的常识，公布咨询电话。</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发布一级、二级警报，宣布进入预警期后，县级以上地方各级人民政府除采取本法第四十四条规定的措施外，还应当针对即将发生的突发事件的特点和可能造成的危害，采取下列一项或者多项措施：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（一）责令应急救援队伍、负有特定职责的人员进入待命状态，并动员后备人员做好参加应急救援和处置工作的准备；</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（二）调集应急救援所需物资、设备、工具，准备应急设施和避难场所，并确保其处于良好状态、随时可以投入正常使用；</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（三）加强对重点单位、重要部位和重要基础设施的安全保卫，维护社会治安秩序；</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（四）采取必要措施，确保交通、通信、供水、排水、供电、供气、供热等公共设施的安全和正常运行；</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（五）及时向社会发布有关采取特定措施避免或者减轻危害的建议、劝告；</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（六）转移、疏散或者撤离易受突发事件危害的人员并予以妥善安置，转移重要财产；</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（七）关闭或者限制使用易受突发事件危害的场所，控制或者限制容易导致危害扩大的公共场所的活动；</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（八）法律、法规、规章规定的其他必要的防范性、保护性措施。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对即将发生或者已经发生的社会安全事件，县级以上地方各级人民政府及其有关主管部门应当按照规定向上一级人民政府及其有关主管部门报告，必要时可以越级上报。</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发布突发事件警报的人民政府应当根据事态的发展，按照有关规定适时调整预警级别并重新发布。</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有事实证明不可能发生突发事件或者危险已经解除的，发布警报的人民政府应当立即宣布解除警报，终止预警期，并解除已经采取的有关措施。</w:t>
      </w:r>
    </w:p>
    <w:p w:rsidR="00F81942" w:rsidRPr="00F81942" w:rsidRDefault="00F81942" w:rsidP="00902DD5">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9" w:name="3_5"/>
      <w:bookmarkStart w:id="10" w:name="sub1177495_3_5"/>
      <w:bookmarkStart w:id="11" w:name="第四章_应急处置与救援"/>
      <w:bookmarkStart w:id="12" w:name="3-5"/>
      <w:bookmarkEnd w:id="9"/>
      <w:bookmarkEnd w:id="10"/>
      <w:bookmarkEnd w:id="11"/>
      <w:bookmarkEnd w:id="12"/>
      <w:r w:rsidRPr="00F81942">
        <w:rPr>
          <w:rFonts w:ascii="宋体" w:eastAsia="宋体" w:hAnsi="宋体" w:cs="宋体" w:hint="eastAsia"/>
          <w:b/>
          <w:kern w:val="0"/>
          <w:sz w:val="28"/>
          <w:szCs w:val="28"/>
        </w:rPr>
        <w:t>第四章 应急处置与救援</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第四十八条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第四十九条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自然灾害、事故灾难或者公共卫生事件发生后，履行统一领导职责的人民政府可以采取下列一项或者多项应急处置措施：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（一）组织营救和救治受害人员，疏散、撤离并妥善安置受到威胁的人员以及采取其他救助措施；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（二）迅速控制危险源，标明危险区域，封锁危险场所，划定警戒区，实行交通管制以及其他控制措施；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（三）立即抢修被损坏的交通、通信、供水、排水、供电、供气、供热等公共设施，向受到危害的人员提供避难场所和生活必需品，实施医疗救护和卫生防疫以及其他保障措施；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（四）禁止或者限制使用有关设备、设施，关闭或者限制使用有关场所，中止人员密集的活动或者可能导致危害扩大的生产经营活动以及采取其他保护措施；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（五）启用本级人民政府设置的财政预备费和储备的应急救援物资，必要时调用其他急需物资、设备、设施、工具；</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（六）组织公民参加应急救援和处置工作，要求具有特定专长的人员提供服务；</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（七）保障食品、饮用水、燃料等基本生活必需品的供应；</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（八）依法从严惩处囤积居奇、哄抬物价、制假售假等扰乱市场秩序的行为，稳定市场价格，维护市场秩序；</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（九）依法从严惩处哄抢财物、干扰破坏应急处置工作等扰乱社会秩序的行为，维护社会治安；</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（十）采取防止发生次生、衍生事件的必要措施。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社会安全事件发生后，组织处置工作的人民政府应当立即组织有关部门并由公安机关针对事件的性质和特点，依照有关法律、行政法规和国家其他有关规定，采取下列一项或者多项应急处置措施：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（一）强制隔离使用器械相互对抗或者以暴力行为参与冲突的当事人，妥善解决现场纠纷和争端，控制事态发展；</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（二）对特定区域内的建筑物、交通工具、设备、设施以及燃料、燃气、电力、水的供应进行控制；</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（三）封锁有关场所、道路，查验现场人员的身份证件，限制有关公共场所内的活动；</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（四）加强对易受冲击的核心机关和单位的警卫，在国家机关、军事机关、国家通讯社、广播电台、电视台、外国驻华使领馆等单位附近设置临时警戒线；</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（五）法律、行政法规和国务院规定的其他必要措施。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严重危害社会治安秩序的事件发生时，公安机关应当立即依法出动警力，根据现场情况依法采取相应的强制性措施，尽快使社会秩序恢复正常。</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发生突发事件，严重影响国民经济正常运行时，国务院或者国务院授权的有关主管部门可以采取保障、控制等必要的应急措施，保障人民群众的基本生活需要，最大限度地减轻突发事件的影响。</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w:t>
      </w:r>
      <w:hyperlink r:id="rId32" w:tgtFrame="_blank" w:history="1">
        <w:r w:rsidRPr="00D177AE">
          <w:rPr>
            <w:rFonts w:ascii="宋体" w:eastAsia="宋体" w:hAnsi="宋体" w:cs="Helvetica"/>
            <w:kern w:val="0"/>
            <w:sz w:val="28"/>
            <w:szCs w:val="28"/>
          </w:rPr>
          <w:t>应急救援物资</w:t>
        </w:r>
      </w:hyperlink>
      <w:r w:rsidRPr="00F81942">
        <w:rPr>
          <w:rFonts w:ascii="宋体" w:eastAsia="宋体" w:hAnsi="宋体" w:cs="Helvetica"/>
          <w:kern w:val="0"/>
          <w:sz w:val="28"/>
          <w:szCs w:val="28"/>
        </w:rPr>
        <w:t>的企业组织生产、保证供给，要求提供医疗、交通等公共服务的组织提供相应的服务。</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履行统一领导职责或者组织处置突发事件的人民政府，应当组织协调运输经营单位，优先运送处置突发事件所需物资、设备、工具、应急救援人员和受到突发事件危害的人员。</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第五十三条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履行统一领导职责或者组织处置突发事件的人民政府，应当按照有关规定统一、准确、及时发布有关突发事件事态发展和应急处置工作的信息。</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第五十四条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任何单位和个人不得编造、传播有关突发事件事态发展或者应急处置工作的虚假信息。</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突发事件发生地的居民委员会、村民委员会和其他组织应当按照当地人民政府的决定、命令，进行宣传动员，组织群众开展自救和互救，协助维护社会秩序。</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突发事件发生地的其他单位应当服从人民政府发布的决定、命令，配合人民政府采取的应急处置措施，做好本单位的应急救援工作，并积极组织人员参加所在地的应急救援和处置工作。</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突发事件发生地的公民应当服从人民政府、居民委员会、村民委员会或者所属单位的指挥和安排，配合人民政府采取的应急处置措施，积极参加应急救援工作，协助维护社会秩序。</w:t>
      </w:r>
    </w:p>
    <w:p w:rsidR="00F81942" w:rsidRPr="00F81942" w:rsidRDefault="00F81942" w:rsidP="00902DD5">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13" w:name="3_6"/>
      <w:bookmarkStart w:id="14" w:name="sub1177495_3_6"/>
      <w:bookmarkStart w:id="15" w:name="第五章_事后恢复与重建"/>
      <w:bookmarkStart w:id="16" w:name="3-6"/>
      <w:bookmarkEnd w:id="13"/>
      <w:bookmarkEnd w:id="14"/>
      <w:bookmarkEnd w:id="15"/>
      <w:bookmarkEnd w:id="16"/>
      <w:r w:rsidRPr="00F81942">
        <w:rPr>
          <w:rFonts w:ascii="宋体" w:eastAsia="宋体" w:hAnsi="宋体" w:cs="宋体" w:hint="eastAsia"/>
          <w:b/>
          <w:kern w:val="0"/>
          <w:sz w:val="28"/>
          <w:szCs w:val="28"/>
        </w:rPr>
        <w:t>第五章 事后恢复与重建</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第五十八条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的威胁和危害得到控制或者消除后，履行统一领导职责或者组织处置突发事件的人民政府应当停止执行依照本法规定采取的应急处置措施，同时采取或者继续实施必要措施，防止发生自然灾害、事故灾难、</w:t>
      </w:r>
      <w:hyperlink r:id="rId33" w:tgtFrame="_blank" w:history="1">
        <w:r w:rsidRPr="00D177AE">
          <w:rPr>
            <w:rFonts w:ascii="宋体" w:eastAsia="宋体" w:hAnsi="宋体" w:cs="Helvetica"/>
            <w:kern w:val="0"/>
            <w:sz w:val="28"/>
            <w:szCs w:val="28"/>
          </w:rPr>
          <w:t>公共卫生事件</w:t>
        </w:r>
      </w:hyperlink>
      <w:r w:rsidRPr="00F81942">
        <w:rPr>
          <w:rFonts w:ascii="宋体" w:eastAsia="宋体" w:hAnsi="宋体" w:cs="Helvetica"/>
          <w:kern w:val="0"/>
          <w:sz w:val="28"/>
          <w:szCs w:val="28"/>
        </w:rPr>
        <w:t>的次生、衍生事件或者重新引发社会安全事件。</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第五十九条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突发事件应急处置工作结束后，履行统一领导职责的人民政府应当立即组织对突发事件造成的损失进行评估，组织受影响地区尽快恢复生产、生活、工作和社会秩序，制定恢复重建计划，并向上一级人民政府报告。</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受突发事件影响地区的人民政府应当及时组织和协调</w:t>
      </w:r>
      <w:hyperlink r:id="rId34" w:tgtFrame="_blank" w:history="1">
        <w:r w:rsidRPr="00D177AE">
          <w:rPr>
            <w:rFonts w:ascii="宋体" w:eastAsia="宋体" w:hAnsi="宋体" w:cs="Helvetica"/>
            <w:kern w:val="0"/>
            <w:sz w:val="28"/>
            <w:szCs w:val="28"/>
          </w:rPr>
          <w:t>公安</w:t>
        </w:r>
      </w:hyperlink>
      <w:r w:rsidRPr="00F81942">
        <w:rPr>
          <w:rFonts w:ascii="宋体" w:eastAsia="宋体" w:hAnsi="宋体" w:cs="Helvetica"/>
          <w:kern w:val="0"/>
          <w:sz w:val="28"/>
          <w:szCs w:val="28"/>
        </w:rPr>
        <w:t>、交通、铁路、民航、邮电、建设等有关部门恢复社会治安秩序，尽快修复被损坏的交通、通信、供水、排水、供电、供气、供热等公共设施。</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第六十一条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国务院根据受突发事件影响地区遭受损失的情况，制定扶持该地区有关行业发展的优惠政策。</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受突发事件影响地区的人民政府应当根据本地区遭受损失的情况，制定救助、补偿、抚慰、抚恤、安置等善后工作计划并组织实施，妥善解决因处置突发事件引发的矛盾和纠纷。</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公民参加应急救援工作或者协助维护社会秩序期间，其在本单位的工资待遇和福利不变；表现突出、成绩显著的，由县级以上人民政府给予表彰或者奖励。</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县级以上人民政府对在应急救援工作中伤亡的人员依法给予抚恤。</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第六十二条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履行统一领导职责的人民政府应当及时查明突发事件的发生经过和原因，总结突发事件应急处置工作的经验教训，制定改进措施，并向上一级人民政府提出报告。</w:t>
      </w:r>
    </w:p>
    <w:p w:rsidR="00F81942" w:rsidRPr="00F81942" w:rsidRDefault="00F81942" w:rsidP="00902DD5">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17" w:name="3_7"/>
      <w:bookmarkStart w:id="18" w:name="sub1177495_3_7"/>
      <w:bookmarkStart w:id="19" w:name="第六章_法律责任"/>
      <w:bookmarkStart w:id="20" w:name="3-7"/>
      <w:bookmarkEnd w:id="17"/>
      <w:bookmarkEnd w:id="18"/>
      <w:bookmarkEnd w:id="19"/>
      <w:bookmarkEnd w:id="20"/>
      <w:r w:rsidRPr="00F81942">
        <w:rPr>
          <w:rFonts w:ascii="宋体" w:eastAsia="宋体" w:hAnsi="宋体" w:cs="宋体" w:hint="eastAsia"/>
          <w:b/>
          <w:kern w:val="0"/>
          <w:sz w:val="28"/>
          <w:szCs w:val="28"/>
        </w:rPr>
        <w:t>第六章 法律责任</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第六十三条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（一）未按规定采取预防措施，导致发生突发事件，或者未采取必要的防范措施，导致发生次生、衍生事件的；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（二）迟报、谎报、瞒报、漏报有关突发事件的信息，或者通报、报送、公布虚假信息，造成后果的；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（三）未按规定及时发布突发事件警报、采取预警期的措施，导致损害发生的；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（四）未按规定及时采取措施处置突发事件或者处置不当，造成后果的；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lastRenderedPageBreak/>
        <w:t>（五）不服从上级人民政府对突发事件应急处置工作的统一领导、指挥和协调的；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（六）未及时组织开展生产自救、恢复重建等善后工作的；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（七）截留、挪用、私分或者变相私分应急救援资金、物资的；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（八）不及时归还征用的单位和个人的财产，或者对被征用财产的单位和个人不按规定给予补偿的。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第六十四条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有关单位有下列情形之一的，由所在地履行统一领导职责的人民政府责令停产停业，暂扣或者吊销许可证或者营业执照，并处五万元以上二十万元以下的罚款；构成违反治安管理行为的，由</w:t>
      </w:r>
      <w:hyperlink r:id="rId35" w:tgtFrame="_blank" w:history="1">
        <w:r w:rsidRPr="00D177AE">
          <w:rPr>
            <w:rFonts w:ascii="宋体" w:eastAsia="宋体" w:hAnsi="宋体" w:cs="Helvetica"/>
            <w:kern w:val="0"/>
            <w:sz w:val="28"/>
            <w:szCs w:val="28"/>
          </w:rPr>
          <w:t>公安</w:t>
        </w:r>
      </w:hyperlink>
      <w:r w:rsidRPr="00F81942">
        <w:rPr>
          <w:rFonts w:ascii="宋体" w:eastAsia="宋体" w:hAnsi="宋体" w:cs="Helvetica"/>
          <w:kern w:val="0"/>
          <w:sz w:val="28"/>
          <w:szCs w:val="28"/>
        </w:rPr>
        <w:t>机关依法给予处罚：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（一）未按规定采取预防措施，导致发生严重突发事件的；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（二）未及时消除已发现的可能引发突发事件的隐患，导致发生严重突发事件的；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（三）未做好应急设备、设施日常维护、检测工作，导致发生严重突发事件或者突发事件危害扩大的；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（四）突发事件发生后，不及时组织开展应急救援工作，造成严重后果的。</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前款规定的行为，其他法律、行政法规规定由人民政府有关部门依法决定处罚的，从其规定。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第六十五条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w:t>
      </w:r>
      <w:hyperlink r:id="rId36" w:tgtFrame="_blank" w:history="1">
        <w:r w:rsidRPr="00D177AE">
          <w:rPr>
            <w:rFonts w:ascii="宋体" w:eastAsia="宋体" w:hAnsi="宋体" w:cs="Helvetica"/>
            <w:kern w:val="0"/>
            <w:sz w:val="28"/>
            <w:szCs w:val="28"/>
          </w:rPr>
          <w:t>国家工作人员</w:t>
        </w:r>
      </w:hyperlink>
      <w:r w:rsidRPr="00F81942">
        <w:rPr>
          <w:rFonts w:ascii="宋体" w:eastAsia="宋体" w:hAnsi="宋体" w:cs="Helvetica"/>
          <w:kern w:val="0"/>
          <w:sz w:val="28"/>
          <w:szCs w:val="28"/>
        </w:rPr>
        <w:t>的，还应当对其依法给予处分；构成违反治安管理行为的，由公安机关依法给予处罚。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第六十六条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单位或者个人违反本法规定，不服从所在地人民政府及其有关部门发布的决定、命令或者不配合其依法采取的措施，构成违反治安管理行为的，由公安机关依法给予处罚。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第六十七条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单位或者个人违反本法规定，导致突发事件发生或者危害扩大，给他人人身、财产造成损害的，应当依法承担民事责任。</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第六十八条</w:t>
      </w:r>
      <w:r w:rsidR="00ED5C15">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违反本法规定，构成犯罪的，依法追究刑事责任。</w:t>
      </w:r>
    </w:p>
    <w:p w:rsidR="00F81942" w:rsidRPr="00F81942" w:rsidRDefault="00F81942" w:rsidP="00902DD5">
      <w:pPr>
        <w:widowControl/>
        <w:shd w:val="clear" w:color="auto" w:fill="FFFFFF"/>
        <w:spacing w:before="100" w:beforeAutospacing="1" w:line="540" w:lineRule="exact"/>
        <w:jc w:val="center"/>
        <w:outlineLvl w:val="2"/>
        <w:rPr>
          <w:rFonts w:ascii="宋体" w:eastAsia="宋体" w:hAnsi="宋体" w:cs="宋体"/>
          <w:b/>
          <w:kern w:val="0"/>
          <w:sz w:val="28"/>
          <w:szCs w:val="28"/>
        </w:rPr>
      </w:pPr>
      <w:bookmarkStart w:id="21" w:name="3_8"/>
      <w:bookmarkStart w:id="22" w:name="sub1177495_3_8"/>
      <w:bookmarkStart w:id="23" w:name="第七章_附_则"/>
      <w:bookmarkStart w:id="24" w:name="3-8"/>
      <w:bookmarkEnd w:id="21"/>
      <w:bookmarkEnd w:id="22"/>
      <w:bookmarkEnd w:id="23"/>
      <w:bookmarkEnd w:id="24"/>
      <w:r w:rsidRPr="00F81942">
        <w:rPr>
          <w:rFonts w:ascii="宋体" w:eastAsia="宋体" w:hAnsi="宋体" w:cs="宋体" w:hint="eastAsia"/>
          <w:b/>
          <w:kern w:val="0"/>
          <w:sz w:val="28"/>
          <w:szCs w:val="28"/>
        </w:rPr>
        <w:t>第七章 附 则</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t>第六十九条</w:t>
      </w:r>
      <w:r w:rsidR="00ED5C15">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w:t>
      </w:r>
      <w:hyperlink r:id="rId37" w:tgtFrame="_blank" w:history="1">
        <w:r w:rsidRPr="00D177AE">
          <w:rPr>
            <w:rFonts w:ascii="宋体" w:eastAsia="宋体" w:hAnsi="宋体" w:cs="Helvetica"/>
            <w:kern w:val="0"/>
            <w:sz w:val="28"/>
            <w:szCs w:val="28"/>
          </w:rPr>
          <w:t>全国人民代表大会常务委员会</w:t>
        </w:r>
      </w:hyperlink>
      <w:r w:rsidRPr="00F81942">
        <w:rPr>
          <w:rFonts w:ascii="宋体" w:eastAsia="宋体" w:hAnsi="宋体" w:cs="Helvetica"/>
          <w:kern w:val="0"/>
          <w:sz w:val="28"/>
          <w:szCs w:val="28"/>
        </w:rPr>
        <w:t>或者</w:t>
      </w:r>
      <w:hyperlink r:id="rId38" w:tgtFrame="_blank" w:history="1">
        <w:r w:rsidRPr="00D177AE">
          <w:rPr>
            <w:rFonts w:ascii="宋体" w:eastAsia="宋体" w:hAnsi="宋体" w:cs="Helvetica"/>
            <w:kern w:val="0"/>
            <w:sz w:val="28"/>
            <w:szCs w:val="28"/>
          </w:rPr>
          <w:t>国务院</w:t>
        </w:r>
      </w:hyperlink>
      <w:r w:rsidRPr="00F81942">
        <w:rPr>
          <w:rFonts w:ascii="宋体" w:eastAsia="宋体" w:hAnsi="宋体" w:cs="Helvetica"/>
          <w:kern w:val="0"/>
          <w:sz w:val="28"/>
          <w:szCs w:val="28"/>
        </w:rPr>
        <w:t>依照宪法和其他有关法律规定的权限和程序决定。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kern w:val="0"/>
          <w:sz w:val="28"/>
          <w:szCs w:val="28"/>
        </w:rPr>
        <w:t>紧急状态期间采取的非常措施，依照有关法律规定执行或者由全国人民代表大会常务委员会另行规定。</w:t>
      </w:r>
    </w:p>
    <w:p w:rsidR="00F81942" w:rsidRPr="00F81942" w:rsidRDefault="00F81942" w:rsidP="00902DD5">
      <w:pPr>
        <w:widowControl/>
        <w:shd w:val="clear" w:color="auto" w:fill="FFFFFF"/>
        <w:spacing w:before="100" w:beforeAutospacing="1" w:line="540" w:lineRule="exact"/>
        <w:ind w:firstLine="480"/>
        <w:jc w:val="left"/>
        <w:rPr>
          <w:rFonts w:ascii="宋体" w:eastAsia="宋体" w:hAnsi="宋体" w:cs="Helvetica"/>
          <w:kern w:val="0"/>
          <w:sz w:val="28"/>
          <w:szCs w:val="28"/>
        </w:rPr>
      </w:pPr>
      <w:r w:rsidRPr="00F81942">
        <w:rPr>
          <w:rFonts w:ascii="宋体" w:eastAsia="宋体" w:hAnsi="宋体" w:cs="Helvetica"/>
          <w:b/>
          <w:bCs/>
          <w:kern w:val="0"/>
          <w:sz w:val="28"/>
          <w:szCs w:val="28"/>
        </w:rPr>
        <w:lastRenderedPageBreak/>
        <w:t>第七十条</w:t>
      </w:r>
      <w:r w:rsidR="00445DD7">
        <w:rPr>
          <w:rFonts w:ascii="宋体" w:eastAsia="宋体" w:hAnsi="宋体" w:cs="Helvetica" w:hint="eastAsia"/>
          <w:b/>
          <w:bCs/>
          <w:kern w:val="0"/>
          <w:sz w:val="28"/>
          <w:szCs w:val="28"/>
        </w:rPr>
        <w:t xml:space="preserve"> </w:t>
      </w:r>
      <w:r w:rsidRPr="00F81942">
        <w:rPr>
          <w:rFonts w:ascii="宋体" w:eastAsia="宋体" w:hAnsi="宋体" w:cs="Helvetica"/>
          <w:kern w:val="0"/>
          <w:sz w:val="28"/>
          <w:szCs w:val="28"/>
        </w:rPr>
        <w:t>本法自2007年11月1日起施行。</w:t>
      </w:r>
    </w:p>
    <w:p w:rsidR="00A54083" w:rsidRPr="00445DD7" w:rsidRDefault="00A54083" w:rsidP="00902DD5">
      <w:pPr>
        <w:spacing w:before="100" w:beforeAutospacing="1" w:line="540" w:lineRule="exact"/>
        <w:jc w:val="left"/>
        <w:rPr>
          <w:rFonts w:ascii="宋体" w:eastAsia="宋体" w:hAnsi="宋体"/>
          <w:sz w:val="28"/>
          <w:szCs w:val="28"/>
        </w:rPr>
      </w:pPr>
    </w:p>
    <w:sectPr w:rsidR="00A54083" w:rsidRPr="0044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F0"/>
    <w:rsid w:val="00014A04"/>
    <w:rsid w:val="003B07F0"/>
    <w:rsid w:val="003E1FF3"/>
    <w:rsid w:val="00445DD7"/>
    <w:rsid w:val="00725C7A"/>
    <w:rsid w:val="00902DD5"/>
    <w:rsid w:val="00A54083"/>
    <w:rsid w:val="00A9089F"/>
    <w:rsid w:val="00B045A2"/>
    <w:rsid w:val="00D177AE"/>
    <w:rsid w:val="00ED5C15"/>
    <w:rsid w:val="00F8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D1C8"/>
  <w15:chartTrackingRefBased/>
  <w15:docId w15:val="{4DA1EABF-F8E2-4D04-B9C2-D556D36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819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4083"/>
    <w:rPr>
      <w:color w:val="0000FF"/>
      <w:u w:val="single"/>
    </w:rPr>
  </w:style>
  <w:style w:type="character" w:customStyle="1" w:styleId="30">
    <w:name w:val="标题 3 字符"/>
    <w:basedOn w:val="a0"/>
    <w:link w:val="3"/>
    <w:uiPriority w:val="9"/>
    <w:rsid w:val="00F81942"/>
    <w:rPr>
      <w:rFonts w:ascii="宋体" w:eastAsia="宋体" w:hAnsi="宋体" w:cs="宋体"/>
      <w:b/>
      <w:bCs/>
      <w:kern w:val="0"/>
      <w:sz w:val="27"/>
      <w:szCs w:val="27"/>
    </w:rPr>
  </w:style>
  <w:style w:type="paragraph" w:styleId="a4">
    <w:name w:val="List Paragraph"/>
    <w:basedOn w:val="a"/>
    <w:uiPriority w:val="34"/>
    <w:qFormat/>
    <w:rsid w:val="00014A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29653">
      <w:bodyDiv w:val="1"/>
      <w:marLeft w:val="0"/>
      <w:marRight w:val="0"/>
      <w:marTop w:val="0"/>
      <w:marBottom w:val="0"/>
      <w:divBdr>
        <w:top w:val="none" w:sz="0" w:space="0" w:color="auto"/>
        <w:left w:val="none" w:sz="0" w:space="0" w:color="auto"/>
        <w:bottom w:val="none" w:sz="0" w:space="0" w:color="auto"/>
        <w:right w:val="none" w:sz="0" w:space="0" w:color="auto"/>
      </w:divBdr>
      <w:divsChild>
        <w:div w:id="941575749">
          <w:marLeft w:val="0"/>
          <w:marRight w:val="0"/>
          <w:marTop w:val="300"/>
          <w:marBottom w:val="180"/>
          <w:divBdr>
            <w:top w:val="none" w:sz="0" w:space="0" w:color="auto"/>
            <w:left w:val="none" w:sz="0" w:space="0" w:color="auto"/>
            <w:bottom w:val="none" w:sz="0" w:space="0" w:color="auto"/>
            <w:right w:val="none" w:sz="0" w:space="0" w:color="auto"/>
          </w:divBdr>
        </w:div>
        <w:div w:id="1222326112">
          <w:marLeft w:val="0"/>
          <w:marRight w:val="0"/>
          <w:marTop w:val="0"/>
          <w:marBottom w:val="225"/>
          <w:divBdr>
            <w:top w:val="none" w:sz="0" w:space="0" w:color="auto"/>
            <w:left w:val="none" w:sz="0" w:space="0" w:color="auto"/>
            <w:bottom w:val="none" w:sz="0" w:space="0" w:color="auto"/>
            <w:right w:val="none" w:sz="0" w:space="0" w:color="auto"/>
          </w:divBdr>
        </w:div>
        <w:div w:id="2003390085">
          <w:marLeft w:val="0"/>
          <w:marRight w:val="0"/>
          <w:marTop w:val="0"/>
          <w:marBottom w:val="225"/>
          <w:divBdr>
            <w:top w:val="none" w:sz="0" w:space="0" w:color="auto"/>
            <w:left w:val="none" w:sz="0" w:space="0" w:color="auto"/>
            <w:bottom w:val="none" w:sz="0" w:space="0" w:color="auto"/>
            <w:right w:val="none" w:sz="0" w:space="0" w:color="auto"/>
          </w:divBdr>
        </w:div>
        <w:div w:id="1895966116">
          <w:marLeft w:val="0"/>
          <w:marRight w:val="0"/>
          <w:marTop w:val="0"/>
          <w:marBottom w:val="225"/>
          <w:divBdr>
            <w:top w:val="none" w:sz="0" w:space="0" w:color="auto"/>
            <w:left w:val="none" w:sz="0" w:space="0" w:color="auto"/>
            <w:bottom w:val="none" w:sz="0" w:space="0" w:color="auto"/>
            <w:right w:val="none" w:sz="0" w:space="0" w:color="auto"/>
          </w:divBdr>
        </w:div>
        <w:div w:id="92823098">
          <w:marLeft w:val="0"/>
          <w:marRight w:val="0"/>
          <w:marTop w:val="0"/>
          <w:marBottom w:val="225"/>
          <w:divBdr>
            <w:top w:val="none" w:sz="0" w:space="0" w:color="auto"/>
            <w:left w:val="none" w:sz="0" w:space="0" w:color="auto"/>
            <w:bottom w:val="none" w:sz="0" w:space="0" w:color="auto"/>
            <w:right w:val="none" w:sz="0" w:space="0" w:color="auto"/>
          </w:divBdr>
        </w:div>
        <w:div w:id="2064594213">
          <w:marLeft w:val="0"/>
          <w:marRight w:val="0"/>
          <w:marTop w:val="0"/>
          <w:marBottom w:val="225"/>
          <w:divBdr>
            <w:top w:val="none" w:sz="0" w:space="0" w:color="auto"/>
            <w:left w:val="none" w:sz="0" w:space="0" w:color="auto"/>
            <w:bottom w:val="none" w:sz="0" w:space="0" w:color="auto"/>
            <w:right w:val="none" w:sz="0" w:space="0" w:color="auto"/>
          </w:divBdr>
        </w:div>
        <w:div w:id="1943419947">
          <w:marLeft w:val="0"/>
          <w:marRight w:val="0"/>
          <w:marTop w:val="0"/>
          <w:marBottom w:val="225"/>
          <w:divBdr>
            <w:top w:val="none" w:sz="0" w:space="0" w:color="auto"/>
            <w:left w:val="none" w:sz="0" w:space="0" w:color="auto"/>
            <w:bottom w:val="none" w:sz="0" w:space="0" w:color="auto"/>
            <w:right w:val="none" w:sz="0" w:space="0" w:color="auto"/>
          </w:divBdr>
        </w:div>
        <w:div w:id="1301958188">
          <w:marLeft w:val="0"/>
          <w:marRight w:val="0"/>
          <w:marTop w:val="0"/>
          <w:marBottom w:val="225"/>
          <w:divBdr>
            <w:top w:val="none" w:sz="0" w:space="0" w:color="auto"/>
            <w:left w:val="none" w:sz="0" w:space="0" w:color="auto"/>
            <w:bottom w:val="none" w:sz="0" w:space="0" w:color="auto"/>
            <w:right w:val="none" w:sz="0" w:space="0" w:color="auto"/>
          </w:divBdr>
        </w:div>
        <w:div w:id="387145822">
          <w:marLeft w:val="0"/>
          <w:marRight w:val="0"/>
          <w:marTop w:val="0"/>
          <w:marBottom w:val="225"/>
          <w:divBdr>
            <w:top w:val="none" w:sz="0" w:space="0" w:color="auto"/>
            <w:left w:val="none" w:sz="0" w:space="0" w:color="auto"/>
            <w:bottom w:val="none" w:sz="0" w:space="0" w:color="auto"/>
            <w:right w:val="none" w:sz="0" w:space="0" w:color="auto"/>
          </w:divBdr>
        </w:div>
        <w:div w:id="515195663">
          <w:marLeft w:val="0"/>
          <w:marRight w:val="0"/>
          <w:marTop w:val="0"/>
          <w:marBottom w:val="225"/>
          <w:divBdr>
            <w:top w:val="none" w:sz="0" w:space="0" w:color="auto"/>
            <w:left w:val="none" w:sz="0" w:space="0" w:color="auto"/>
            <w:bottom w:val="none" w:sz="0" w:space="0" w:color="auto"/>
            <w:right w:val="none" w:sz="0" w:space="0" w:color="auto"/>
          </w:divBdr>
        </w:div>
        <w:div w:id="881870601">
          <w:marLeft w:val="0"/>
          <w:marRight w:val="0"/>
          <w:marTop w:val="0"/>
          <w:marBottom w:val="225"/>
          <w:divBdr>
            <w:top w:val="none" w:sz="0" w:space="0" w:color="auto"/>
            <w:left w:val="none" w:sz="0" w:space="0" w:color="auto"/>
            <w:bottom w:val="none" w:sz="0" w:space="0" w:color="auto"/>
            <w:right w:val="none" w:sz="0" w:space="0" w:color="auto"/>
          </w:divBdr>
        </w:div>
        <w:div w:id="1292519823">
          <w:marLeft w:val="0"/>
          <w:marRight w:val="0"/>
          <w:marTop w:val="0"/>
          <w:marBottom w:val="225"/>
          <w:divBdr>
            <w:top w:val="none" w:sz="0" w:space="0" w:color="auto"/>
            <w:left w:val="none" w:sz="0" w:space="0" w:color="auto"/>
            <w:bottom w:val="none" w:sz="0" w:space="0" w:color="auto"/>
            <w:right w:val="none" w:sz="0" w:space="0" w:color="auto"/>
          </w:divBdr>
        </w:div>
        <w:div w:id="552423617">
          <w:marLeft w:val="0"/>
          <w:marRight w:val="0"/>
          <w:marTop w:val="0"/>
          <w:marBottom w:val="225"/>
          <w:divBdr>
            <w:top w:val="none" w:sz="0" w:space="0" w:color="auto"/>
            <w:left w:val="none" w:sz="0" w:space="0" w:color="auto"/>
            <w:bottom w:val="none" w:sz="0" w:space="0" w:color="auto"/>
            <w:right w:val="none" w:sz="0" w:space="0" w:color="auto"/>
          </w:divBdr>
        </w:div>
        <w:div w:id="468090109">
          <w:marLeft w:val="0"/>
          <w:marRight w:val="0"/>
          <w:marTop w:val="0"/>
          <w:marBottom w:val="225"/>
          <w:divBdr>
            <w:top w:val="none" w:sz="0" w:space="0" w:color="auto"/>
            <w:left w:val="none" w:sz="0" w:space="0" w:color="auto"/>
            <w:bottom w:val="none" w:sz="0" w:space="0" w:color="auto"/>
            <w:right w:val="none" w:sz="0" w:space="0" w:color="auto"/>
          </w:divBdr>
        </w:div>
        <w:div w:id="911696500">
          <w:marLeft w:val="0"/>
          <w:marRight w:val="0"/>
          <w:marTop w:val="0"/>
          <w:marBottom w:val="225"/>
          <w:divBdr>
            <w:top w:val="none" w:sz="0" w:space="0" w:color="auto"/>
            <w:left w:val="none" w:sz="0" w:space="0" w:color="auto"/>
            <w:bottom w:val="none" w:sz="0" w:space="0" w:color="auto"/>
            <w:right w:val="none" w:sz="0" w:space="0" w:color="auto"/>
          </w:divBdr>
        </w:div>
        <w:div w:id="635766635">
          <w:marLeft w:val="0"/>
          <w:marRight w:val="0"/>
          <w:marTop w:val="0"/>
          <w:marBottom w:val="225"/>
          <w:divBdr>
            <w:top w:val="none" w:sz="0" w:space="0" w:color="auto"/>
            <w:left w:val="none" w:sz="0" w:space="0" w:color="auto"/>
            <w:bottom w:val="none" w:sz="0" w:space="0" w:color="auto"/>
            <w:right w:val="none" w:sz="0" w:space="0" w:color="auto"/>
          </w:divBdr>
        </w:div>
        <w:div w:id="429394557">
          <w:marLeft w:val="0"/>
          <w:marRight w:val="0"/>
          <w:marTop w:val="0"/>
          <w:marBottom w:val="225"/>
          <w:divBdr>
            <w:top w:val="none" w:sz="0" w:space="0" w:color="auto"/>
            <w:left w:val="none" w:sz="0" w:space="0" w:color="auto"/>
            <w:bottom w:val="none" w:sz="0" w:space="0" w:color="auto"/>
            <w:right w:val="none" w:sz="0" w:space="0" w:color="auto"/>
          </w:divBdr>
        </w:div>
        <w:div w:id="1897158939">
          <w:marLeft w:val="0"/>
          <w:marRight w:val="0"/>
          <w:marTop w:val="0"/>
          <w:marBottom w:val="225"/>
          <w:divBdr>
            <w:top w:val="none" w:sz="0" w:space="0" w:color="auto"/>
            <w:left w:val="none" w:sz="0" w:space="0" w:color="auto"/>
            <w:bottom w:val="none" w:sz="0" w:space="0" w:color="auto"/>
            <w:right w:val="none" w:sz="0" w:space="0" w:color="auto"/>
          </w:divBdr>
        </w:div>
        <w:div w:id="174419959">
          <w:marLeft w:val="0"/>
          <w:marRight w:val="0"/>
          <w:marTop w:val="0"/>
          <w:marBottom w:val="225"/>
          <w:divBdr>
            <w:top w:val="none" w:sz="0" w:space="0" w:color="auto"/>
            <w:left w:val="none" w:sz="0" w:space="0" w:color="auto"/>
            <w:bottom w:val="none" w:sz="0" w:space="0" w:color="auto"/>
            <w:right w:val="none" w:sz="0" w:space="0" w:color="auto"/>
          </w:divBdr>
        </w:div>
        <w:div w:id="1879513865">
          <w:marLeft w:val="0"/>
          <w:marRight w:val="0"/>
          <w:marTop w:val="0"/>
          <w:marBottom w:val="225"/>
          <w:divBdr>
            <w:top w:val="none" w:sz="0" w:space="0" w:color="auto"/>
            <w:left w:val="none" w:sz="0" w:space="0" w:color="auto"/>
            <w:bottom w:val="none" w:sz="0" w:space="0" w:color="auto"/>
            <w:right w:val="none" w:sz="0" w:space="0" w:color="auto"/>
          </w:divBdr>
        </w:div>
        <w:div w:id="1001204869">
          <w:marLeft w:val="0"/>
          <w:marRight w:val="0"/>
          <w:marTop w:val="0"/>
          <w:marBottom w:val="225"/>
          <w:divBdr>
            <w:top w:val="none" w:sz="0" w:space="0" w:color="auto"/>
            <w:left w:val="none" w:sz="0" w:space="0" w:color="auto"/>
            <w:bottom w:val="none" w:sz="0" w:space="0" w:color="auto"/>
            <w:right w:val="none" w:sz="0" w:space="0" w:color="auto"/>
          </w:divBdr>
        </w:div>
        <w:div w:id="233704579">
          <w:marLeft w:val="0"/>
          <w:marRight w:val="0"/>
          <w:marTop w:val="0"/>
          <w:marBottom w:val="225"/>
          <w:divBdr>
            <w:top w:val="none" w:sz="0" w:space="0" w:color="auto"/>
            <w:left w:val="none" w:sz="0" w:space="0" w:color="auto"/>
            <w:bottom w:val="none" w:sz="0" w:space="0" w:color="auto"/>
            <w:right w:val="none" w:sz="0" w:space="0" w:color="auto"/>
          </w:divBdr>
        </w:div>
        <w:div w:id="156775629">
          <w:marLeft w:val="0"/>
          <w:marRight w:val="0"/>
          <w:marTop w:val="0"/>
          <w:marBottom w:val="225"/>
          <w:divBdr>
            <w:top w:val="none" w:sz="0" w:space="0" w:color="auto"/>
            <w:left w:val="none" w:sz="0" w:space="0" w:color="auto"/>
            <w:bottom w:val="none" w:sz="0" w:space="0" w:color="auto"/>
            <w:right w:val="none" w:sz="0" w:space="0" w:color="auto"/>
          </w:divBdr>
        </w:div>
        <w:div w:id="742140146">
          <w:marLeft w:val="0"/>
          <w:marRight w:val="0"/>
          <w:marTop w:val="0"/>
          <w:marBottom w:val="225"/>
          <w:divBdr>
            <w:top w:val="none" w:sz="0" w:space="0" w:color="auto"/>
            <w:left w:val="none" w:sz="0" w:space="0" w:color="auto"/>
            <w:bottom w:val="none" w:sz="0" w:space="0" w:color="auto"/>
            <w:right w:val="none" w:sz="0" w:space="0" w:color="auto"/>
          </w:divBdr>
        </w:div>
        <w:div w:id="1299602290">
          <w:marLeft w:val="0"/>
          <w:marRight w:val="0"/>
          <w:marTop w:val="0"/>
          <w:marBottom w:val="225"/>
          <w:divBdr>
            <w:top w:val="none" w:sz="0" w:space="0" w:color="auto"/>
            <w:left w:val="none" w:sz="0" w:space="0" w:color="auto"/>
            <w:bottom w:val="none" w:sz="0" w:space="0" w:color="auto"/>
            <w:right w:val="none" w:sz="0" w:space="0" w:color="auto"/>
          </w:divBdr>
        </w:div>
        <w:div w:id="924924768">
          <w:marLeft w:val="0"/>
          <w:marRight w:val="0"/>
          <w:marTop w:val="0"/>
          <w:marBottom w:val="225"/>
          <w:divBdr>
            <w:top w:val="none" w:sz="0" w:space="0" w:color="auto"/>
            <w:left w:val="none" w:sz="0" w:space="0" w:color="auto"/>
            <w:bottom w:val="none" w:sz="0" w:space="0" w:color="auto"/>
            <w:right w:val="none" w:sz="0" w:space="0" w:color="auto"/>
          </w:divBdr>
        </w:div>
        <w:div w:id="1555385024">
          <w:marLeft w:val="0"/>
          <w:marRight w:val="0"/>
          <w:marTop w:val="0"/>
          <w:marBottom w:val="225"/>
          <w:divBdr>
            <w:top w:val="none" w:sz="0" w:space="0" w:color="auto"/>
            <w:left w:val="none" w:sz="0" w:space="0" w:color="auto"/>
            <w:bottom w:val="none" w:sz="0" w:space="0" w:color="auto"/>
            <w:right w:val="none" w:sz="0" w:space="0" w:color="auto"/>
          </w:divBdr>
        </w:div>
        <w:div w:id="1171025378">
          <w:marLeft w:val="0"/>
          <w:marRight w:val="0"/>
          <w:marTop w:val="0"/>
          <w:marBottom w:val="225"/>
          <w:divBdr>
            <w:top w:val="none" w:sz="0" w:space="0" w:color="auto"/>
            <w:left w:val="none" w:sz="0" w:space="0" w:color="auto"/>
            <w:bottom w:val="none" w:sz="0" w:space="0" w:color="auto"/>
            <w:right w:val="none" w:sz="0" w:space="0" w:color="auto"/>
          </w:divBdr>
        </w:div>
        <w:div w:id="386496245">
          <w:marLeft w:val="0"/>
          <w:marRight w:val="0"/>
          <w:marTop w:val="0"/>
          <w:marBottom w:val="225"/>
          <w:divBdr>
            <w:top w:val="none" w:sz="0" w:space="0" w:color="auto"/>
            <w:left w:val="none" w:sz="0" w:space="0" w:color="auto"/>
            <w:bottom w:val="none" w:sz="0" w:space="0" w:color="auto"/>
            <w:right w:val="none" w:sz="0" w:space="0" w:color="auto"/>
          </w:divBdr>
        </w:div>
        <w:div w:id="1183125853">
          <w:marLeft w:val="0"/>
          <w:marRight w:val="0"/>
          <w:marTop w:val="0"/>
          <w:marBottom w:val="225"/>
          <w:divBdr>
            <w:top w:val="none" w:sz="0" w:space="0" w:color="auto"/>
            <w:left w:val="none" w:sz="0" w:space="0" w:color="auto"/>
            <w:bottom w:val="none" w:sz="0" w:space="0" w:color="auto"/>
            <w:right w:val="none" w:sz="0" w:space="0" w:color="auto"/>
          </w:divBdr>
        </w:div>
        <w:div w:id="691692003">
          <w:marLeft w:val="0"/>
          <w:marRight w:val="0"/>
          <w:marTop w:val="0"/>
          <w:marBottom w:val="225"/>
          <w:divBdr>
            <w:top w:val="none" w:sz="0" w:space="0" w:color="auto"/>
            <w:left w:val="none" w:sz="0" w:space="0" w:color="auto"/>
            <w:bottom w:val="none" w:sz="0" w:space="0" w:color="auto"/>
            <w:right w:val="none" w:sz="0" w:space="0" w:color="auto"/>
          </w:divBdr>
        </w:div>
        <w:div w:id="1401751387">
          <w:marLeft w:val="0"/>
          <w:marRight w:val="0"/>
          <w:marTop w:val="0"/>
          <w:marBottom w:val="225"/>
          <w:divBdr>
            <w:top w:val="none" w:sz="0" w:space="0" w:color="auto"/>
            <w:left w:val="none" w:sz="0" w:space="0" w:color="auto"/>
            <w:bottom w:val="none" w:sz="0" w:space="0" w:color="auto"/>
            <w:right w:val="none" w:sz="0" w:space="0" w:color="auto"/>
          </w:divBdr>
        </w:div>
        <w:div w:id="1241797142">
          <w:marLeft w:val="0"/>
          <w:marRight w:val="0"/>
          <w:marTop w:val="0"/>
          <w:marBottom w:val="225"/>
          <w:divBdr>
            <w:top w:val="none" w:sz="0" w:space="0" w:color="auto"/>
            <w:left w:val="none" w:sz="0" w:space="0" w:color="auto"/>
            <w:bottom w:val="none" w:sz="0" w:space="0" w:color="auto"/>
            <w:right w:val="none" w:sz="0" w:space="0" w:color="auto"/>
          </w:divBdr>
        </w:div>
        <w:div w:id="904099114">
          <w:marLeft w:val="0"/>
          <w:marRight w:val="0"/>
          <w:marTop w:val="0"/>
          <w:marBottom w:val="225"/>
          <w:divBdr>
            <w:top w:val="none" w:sz="0" w:space="0" w:color="auto"/>
            <w:left w:val="none" w:sz="0" w:space="0" w:color="auto"/>
            <w:bottom w:val="none" w:sz="0" w:space="0" w:color="auto"/>
            <w:right w:val="none" w:sz="0" w:space="0" w:color="auto"/>
          </w:divBdr>
        </w:div>
        <w:div w:id="116484508">
          <w:marLeft w:val="0"/>
          <w:marRight w:val="0"/>
          <w:marTop w:val="0"/>
          <w:marBottom w:val="225"/>
          <w:divBdr>
            <w:top w:val="none" w:sz="0" w:space="0" w:color="auto"/>
            <w:left w:val="none" w:sz="0" w:space="0" w:color="auto"/>
            <w:bottom w:val="none" w:sz="0" w:space="0" w:color="auto"/>
            <w:right w:val="none" w:sz="0" w:space="0" w:color="auto"/>
          </w:divBdr>
        </w:div>
        <w:div w:id="866256258">
          <w:marLeft w:val="0"/>
          <w:marRight w:val="0"/>
          <w:marTop w:val="0"/>
          <w:marBottom w:val="225"/>
          <w:divBdr>
            <w:top w:val="none" w:sz="0" w:space="0" w:color="auto"/>
            <w:left w:val="none" w:sz="0" w:space="0" w:color="auto"/>
            <w:bottom w:val="none" w:sz="0" w:space="0" w:color="auto"/>
            <w:right w:val="none" w:sz="0" w:space="0" w:color="auto"/>
          </w:divBdr>
        </w:div>
        <w:div w:id="1351446432">
          <w:marLeft w:val="0"/>
          <w:marRight w:val="0"/>
          <w:marTop w:val="0"/>
          <w:marBottom w:val="225"/>
          <w:divBdr>
            <w:top w:val="none" w:sz="0" w:space="0" w:color="auto"/>
            <w:left w:val="none" w:sz="0" w:space="0" w:color="auto"/>
            <w:bottom w:val="none" w:sz="0" w:space="0" w:color="auto"/>
            <w:right w:val="none" w:sz="0" w:space="0" w:color="auto"/>
          </w:divBdr>
        </w:div>
        <w:div w:id="1900941260">
          <w:marLeft w:val="0"/>
          <w:marRight w:val="0"/>
          <w:marTop w:val="0"/>
          <w:marBottom w:val="225"/>
          <w:divBdr>
            <w:top w:val="none" w:sz="0" w:space="0" w:color="auto"/>
            <w:left w:val="none" w:sz="0" w:space="0" w:color="auto"/>
            <w:bottom w:val="none" w:sz="0" w:space="0" w:color="auto"/>
            <w:right w:val="none" w:sz="0" w:space="0" w:color="auto"/>
          </w:divBdr>
        </w:div>
        <w:div w:id="278538246">
          <w:marLeft w:val="0"/>
          <w:marRight w:val="0"/>
          <w:marTop w:val="0"/>
          <w:marBottom w:val="225"/>
          <w:divBdr>
            <w:top w:val="none" w:sz="0" w:space="0" w:color="auto"/>
            <w:left w:val="none" w:sz="0" w:space="0" w:color="auto"/>
            <w:bottom w:val="none" w:sz="0" w:space="0" w:color="auto"/>
            <w:right w:val="none" w:sz="0" w:space="0" w:color="auto"/>
          </w:divBdr>
        </w:div>
        <w:div w:id="94598868">
          <w:marLeft w:val="0"/>
          <w:marRight w:val="0"/>
          <w:marTop w:val="0"/>
          <w:marBottom w:val="225"/>
          <w:divBdr>
            <w:top w:val="none" w:sz="0" w:space="0" w:color="auto"/>
            <w:left w:val="none" w:sz="0" w:space="0" w:color="auto"/>
            <w:bottom w:val="none" w:sz="0" w:space="0" w:color="auto"/>
            <w:right w:val="none" w:sz="0" w:space="0" w:color="auto"/>
          </w:divBdr>
        </w:div>
        <w:div w:id="1329869759">
          <w:marLeft w:val="0"/>
          <w:marRight w:val="0"/>
          <w:marTop w:val="0"/>
          <w:marBottom w:val="225"/>
          <w:divBdr>
            <w:top w:val="none" w:sz="0" w:space="0" w:color="auto"/>
            <w:left w:val="none" w:sz="0" w:space="0" w:color="auto"/>
            <w:bottom w:val="none" w:sz="0" w:space="0" w:color="auto"/>
            <w:right w:val="none" w:sz="0" w:space="0" w:color="auto"/>
          </w:divBdr>
        </w:div>
        <w:div w:id="886527714">
          <w:marLeft w:val="0"/>
          <w:marRight w:val="0"/>
          <w:marTop w:val="300"/>
          <w:marBottom w:val="180"/>
          <w:divBdr>
            <w:top w:val="none" w:sz="0" w:space="0" w:color="auto"/>
            <w:left w:val="none" w:sz="0" w:space="0" w:color="auto"/>
            <w:bottom w:val="none" w:sz="0" w:space="0" w:color="auto"/>
            <w:right w:val="none" w:sz="0" w:space="0" w:color="auto"/>
          </w:divBdr>
        </w:div>
        <w:div w:id="1340545687">
          <w:marLeft w:val="0"/>
          <w:marRight w:val="0"/>
          <w:marTop w:val="0"/>
          <w:marBottom w:val="225"/>
          <w:divBdr>
            <w:top w:val="none" w:sz="0" w:space="0" w:color="auto"/>
            <w:left w:val="none" w:sz="0" w:space="0" w:color="auto"/>
            <w:bottom w:val="none" w:sz="0" w:space="0" w:color="auto"/>
            <w:right w:val="none" w:sz="0" w:space="0" w:color="auto"/>
          </w:divBdr>
        </w:div>
        <w:div w:id="438108756">
          <w:marLeft w:val="0"/>
          <w:marRight w:val="0"/>
          <w:marTop w:val="0"/>
          <w:marBottom w:val="225"/>
          <w:divBdr>
            <w:top w:val="none" w:sz="0" w:space="0" w:color="auto"/>
            <w:left w:val="none" w:sz="0" w:space="0" w:color="auto"/>
            <w:bottom w:val="none" w:sz="0" w:space="0" w:color="auto"/>
            <w:right w:val="none" w:sz="0" w:space="0" w:color="auto"/>
          </w:divBdr>
        </w:div>
        <w:div w:id="1523397946">
          <w:marLeft w:val="0"/>
          <w:marRight w:val="0"/>
          <w:marTop w:val="0"/>
          <w:marBottom w:val="225"/>
          <w:divBdr>
            <w:top w:val="none" w:sz="0" w:space="0" w:color="auto"/>
            <w:left w:val="none" w:sz="0" w:space="0" w:color="auto"/>
            <w:bottom w:val="none" w:sz="0" w:space="0" w:color="auto"/>
            <w:right w:val="none" w:sz="0" w:space="0" w:color="auto"/>
          </w:divBdr>
        </w:div>
        <w:div w:id="100151254">
          <w:marLeft w:val="0"/>
          <w:marRight w:val="0"/>
          <w:marTop w:val="0"/>
          <w:marBottom w:val="225"/>
          <w:divBdr>
            <w:top w:val="none" w:sz="0" w:space="0" w:color="auto"/>
            <w:left w:val="none" w:sz="0" w:space="0" w:color="auto"/>
            <w:bottom w:val="none" w:sz="0" w:space="0" w:color="auto"/>
            <w:right w:val="none" w:sz="0" w:space="0" w:color="auto"/>
          </w:divBdr>
        </w:div>
        <w:div w:id="751318270">
          <w:marLeft w:val="0"/>
          <w:marRight w:val="0"/>
          <w:marTop w:val="0"/>
          <w:marBottom w:val="225"/>
          <w:divBdr>
            <w:top w:val="none" w:sz="0" w:space="0" w:color="auto"/>
            <w:left w:val="none" w:sz="0" w:space="0" w:color="auto"/>
            <w:bottom w:val="none" w:sz="0" w:space="0" w:color="auto"/>
            <w:right w:val="none" w:sz="0" w:space="0" w:color="auto"/>
          </w:divBdr>
        </w:div>
        <w:div w:id="163515746">
          <w:marLeft w:val="0"/>
          <w:marRight w:val="0"/>
          <w:marTop w:val="0"/>
          <w:marBottom w:val="225"/>
          <w:divBdr>
            <w:top w:val="none" w:sz="0" w:space="0" w:color="auto"/>
            <w:left w:val="none" w:sz="0" w:space="0" w:color="auto"/>
            <w:bottom w:val="none" w:sz="0" w:space="0" w:color="auto"/>
            <w:right w:val="none" w:sz="0" w:space="0" w:color="auto"/>
          </w:divBdr>
        </w:div>
        <w:div w:id="33432947">
          <w:marLeft w:val="0"/>
          <w:marRight w:val="0"/>
          <w:marTop w:val="0"/>
          <w:marBottom w:val="225"/>
          <w:divBdr>
            <w:top w:val="none" w:sz="0" w:space="0" w:color="auto"/>
            <w:left w:val="none" w:sz="0" w:space="0" w:color="auto"/>
            <w:bottom w:val="none" w:sz="0" w:space="0" w:color="auto"/>
            <w:right w:val="none" w:sz="0" w:space="0" w:color="auto"/>
          </w:divBdr>
        </w:div>
        <w:div w:id="1108819963">
          <w:marLeft w:val="0"/>
          <w:marRight w:val="0"/>
          <w:marTop w:val="0"/>
          <w:marBottom w:val="225"/>
          <w:divBdr>
            <w:top w:val="none" w:sz="0" w:space="0" w:color="auto"/>
            <w:left w:val="none" w:sz="0" w:space="0" w:color="auto"/>
            <w:bottom w:val="none" w:sz="0" w:space="0" w:color="auto"/>
            <w:right w:val="none" w:sz="0" w:space="0" w:color="auto"/>
          </w:divBdr>
        </w:div>
        <w:div w:id="710803537">
          <w:marLeft w:val="0"/>
          <w:marRight w:val="0"/>
          <w:marTop w:val="0"/>
          <w:marBottom w:val="225"/>
          <w:divBdr>
            <w:top w:val="none" w:sz="0" w:space="0" w:color="auto"/>
            <w:left w:val="none" w:sz="0" w:space="0" w:color="auto"/>
            <w:bottom w:val="none" w:sz="0" w:space="0" w:color="auto"/>
            <w:right w:val="none" w:sz="0" w:space="0" w:color="auto"/>
          </w:divBdr>
        </w:div>
        <w:div w:id="495924864">
          <w:marLeft w:val="0"/>
          <w:marRight w:val="0"/>
          <w:marTop w:val="0"/>
          <w:marBottom w:val="225"/>
          <w:divBdr>
            <w:top w:val="none" w:sz="0" w:space="0" w:color="auto"/>
            <w:left w:val="none" w:sz="0" w:space="0" w:color="auto"/>
            <w:bottom w:val="none" w:sz="0" w:space="0" w:color="auto"/>
            <w:right w:val="none" w:sz="0" w:space="0" w:color="auto"/>
          </w:divBdr>
        </w:div>
        <w:div w:id="1935622785">
          <w:marLeft w:val="0"/>
          <w:marRight w:val="0"/>
          <w:marTop w:val="0"/>
          <w:marBottom w:val="225"/>
          <w:divBdr>
            <w:top w:val="none" w:sz="0" w:space="0" w:color="auto"/>
            <w:left w:val="none" w:sz="0" w:space="0" w:color="auto"/>
            <w:bottom w:val="none" w:sz="0" w:space="0" w:color="auto"/>
            <w:right w:val="none" w:sz="0" w:space="0" w:color="auto"/>
          </w:divBdr>
        </w:div>
        <w:div w:id="1943567191">
          <w:marLeft w:val="0"/>
          <w:marRight w:val="0"/>
          <w:marTop w:val="0"/>
          <w:marBottom w:val="225"/>
          <w:divBdr>
            <w:top w:val="none" w:sz="0" w:space="0" w:color="auto"/>
            <w:left w:val="none" w:sz="0" w:space="0" w:color="auto"/>
            <w:bottom w:val="none" w:sz="0" w:space="0" w:color="auto"/>
            <w:right w:val="none" w:sz="0" w:space="0" w:color="auto"/>
          </w:divBdr>
        </w:div>
        <w:div w:id="1555584273">
          <w:marLeft w:val="0"/>
          <w:marRight w:val="0"/>
          <w:marTop w:val="0"/>
          <w:marBottom w:val="225"/>
          <w:divBdr>
            <w:top w:val="none" w:sz="0" w:space="0" w:color="auto"/>
            <w:left w:val="none" w:sz="0" w:space="0" w:color="auto"/>
            <w:bottom w:val="none" w:sz="0" w:space="0" w:color="auto"/>
            <w:right w:val="none" w:sz="0" w:space="0" w:color="auto"/>
          </w:divBdr>
        </w:div>
        <w:div w:id="229274580">
          <w:marLeft w:val="0"/>
          <w:marRight w:val="0"/>
          <w:marTop w:val="0"/>
          <w:marBottom w:val="225"/>
          <w:divBdr>
            <w:top w:val="none" w:sz="0" w:space="0" w:color="auto"/>
            <w:left w:val="none" w:sz="0" w:space="0" w:color="auto"/>
            <w:bottom w:val="none" w:sz="0" w:space="0" w:color="auto"/>
            <w:right w:val="none" w:sz="0" w:space="0" w:color="auto"/>
          </w:divBdr>
        </w:div>
        <w:div w:id="618024512">
          <w:marLeft w:val="0"/>
          <w:marRight w:val="0"/>
          <w:marTop w:val="0"/>
          <w:marBottom w:val="225"/>
          <w:divBdr>
            <w:top w:val="none" w:sz="0" w:space="0" w:color="auto"/>
            <w:left w:val="none" w:sz="0" w:space="0" w:color="auto"/>
            <w:bottom w:val="none" w:sz="0" w:space="0" w:color="auto"/>
            <w:right w:val="none" w:sz="0" w:space="0" w:color="auto"/>
          </w:divBdr>
        </w:div>
        <w:div w:id="91510110">
          <w:marLeft w:val="0"/>
          <w:marRight w:val="0"/>
          <w:marTop w:val="0"/>
          <w:marBottom w:val="225"/>
          <w:divBdr>
            <w:top w:val="none" w:sz="0" w:space="0" w:color="auto"/>
            <w:left w:val="none" w:sz="0" w:space="0" w:color="auto"/>
            <w:bottom w:val="none" w:sz="0" w:space="0" w:color="auto"/>
            <w:right w:val="none" w:sz="0" w:space="0" w:color="auto"/>
          </w:divBdr>
        </w:div>
        <w:div w:id="733626961">
          <w:marLeft w:val="0"/>
          <w:marRight w:val="0"/>
          <w:marTop w:val="0"/>
          <w:marBottom w:val="225"/>
          <w:divBdr>
            <w:top w:val="none" w:sz="0" w:space="0" w:color="auto"/>
            <w:left w:val="none" w:sz="0" w:space="0" w:color="auto"/>
            <w:bottom w:val="none" w:sz="0" w:space="0" w:color="auto"/>
            <w:right w:val="none" w:sz="0" w:space="0" w:color="auto"/>
          </w:divBdr>
        </w:div>
        <w:div w:id="1126118075">
          <w:marLeft w:val="0"/>
          <w:marRight w:val="0"/>
          <w:marTop w:val="0"/>
          <w:marBottom w:val="225"/>
          <w:divBdr>
            <w:top w:val="none" w:sz="0" w:space="0" w:color="auto"/>
            <w:left w:val="none" w:sz="0" w:space="0" w:color="auto"/>
            <w:bottom w:val="none" w:sz="0" w:space="0" w:color="auto"/>
            <w:right w:val="none" w:sz="0" w:space="0" w:color="auto"/>
          </w:divBdr>
        </w:div>
        <w:div w:id="1043752395">
          <w:marLeft w:val="0"/>
          <w:marRight w:val="0"/>
          <w:marTop w:val="0"/>
          <w:marBottom w:val="225"/>
          <w:divBdr>
            <w:top w:val="none" w:sz="0" w:space="0" w:color="auto"/>
            <w:left w:val="none" w:sz="0" w:space="0" w:color="auto"/>
            <w:bottom w:val="none" w:sz="0" w:space="0" w:color="auto"/>
            <w:right w:val="none" w:sz="0" w:space="0" w:color="auto"/>
          </w:divBdr>
        </w:div>
        <w:div w:id="911886376">
          <w:marLeft w:val="0"/>
          <w:marRight w:val="0"/>
          <w:marTop w:val="0"/>
          <w:marBottom w:val="225"/>
          <w:divBdr>
            <w:top w:val="none" w:sz="0" w:space="0" w:color="auto"/>
            <w:left w:val="none" w:sz="0" w:space="0" w:color="auto"/>
            <w:bottom w:val="none" w:sz="0" w:space="0" w:color="auto"/>
            <w:right w:val="none" w:sz="0" w:space="0" w:color="auto"/>
          </w:divBdr>
        </w:div>
        <w:div w:id="1439911413">
          <w:marLeft w:val="0"/>
          <w:marRight w:val="0"/>
          <w:marTop w:val="0"/>
          <w:marBottom w:val="225"/>
          <w:divBdr>
            <w:top w:val="none" w:sz="0" w:space="0" w:color="auto"/>
            <w:left w:val="none" w:sz="0" w:space="0" w:color="auto"/>
            <w:bottom w:val="none" w:sz="0" w:space="0" w:color="auto"/>
            <w:right w:val="none" w:sz="0" w:space="0" w:color="auto"/>
          </w:divBdr>
        </w:div>
        <w:div w:id="1306928761">
          <w:marLeft w:val="0"/>
          <w:marRight w:val="0"/>
          <w:marTop w:val="0"/>
          <w:marBottom w:val="225"/>
          <w:divBdr>
            <w:top w:val="none" w:sz="0" w:space="0" w:color="auto"/>
            <w:left w:val="none" w:sz="0" w:space="0" w:color="auto"/>
            <w:bottom w:val="none" w:sz="0" w:space="0" w:color="auto"/>
            <w:right w:val="none" w:sz="0" w:space="0" w:color="auto"/>
          </w:divBdr>
        </w:div>
        <w:div w:id="2013221527">
          <w:marLeft w:val="0"/>
          <w:marRight w:val="0"/>
          <w:marTop w:val="0"/>
          <w:marBottom w:val="225"/>
          <w:divBdr>
            <w:top w:val="none" w:sz="0" w:space="0" w:color="auto"/>
            <w:left w:val="none" w:sz="0" w:space="0" w:color="auto"/>
            <w:bottom w:val="none" w:sz="0" w:space="0" w:color="auto"/>
            <w:right w:val="none" w:sz="0" w:space="0" w:color="auto"/>
          </w:divBdr>
        </w:div>
        <w:div w:id="267741810">
          <w:marLeft w:val="0"/>
          <w:marRight w:val="0"/>
          <w:marTop w:val="0"/>
          <w:marBottom w:val="225"/>
          <w:divBdr>
            <w:top w:val="none" w:sz="0" w:space="0" w:color="auto"/>
            <w:left w:val="none" w:sz="0" w:space="0" w:color="auto"/>
            <w:bottom w:val="none" w:sz="0" w:space="0" w:color="auto"/>
            <w:right w:val="none" w:sz="0" w:space="0" w:color="auto"/>
          </w:divBdr>
        </w:div>
        <w:div w:id="811024151">
          <w:marLeft w:val="0"/>
          <w:marRight w:val="0"/>
          <w:marTop w:val="0"/>
          <w:marBottom w:val="225"/>
          <w:divBdr>
            <w:top w:val="none" w:sz="0" w:space="0" w:color="auto"/>
            <w:left w:val="none" w:sz="0" w:space="0" w:color="auto"/>
            <w:bottom w:val="none" w:sz="0" w:space="0" w:color="auto"/>
            <w:right w:val="none" w:sz="0" w:space="0" w:color="auto"/>
          </w:divBdr>
        </w:div>
        <w:div w:id="2140107205">
          <w:marLeft w:val="0"/>
          <w:marRight w:val="0"/>
          <w:marTop w:val="0"/>
          <w:marBottom w:val="225"/>
          <w:divBdr>
            <w:top w:val="none" w:sz="0" w:space="0" w:color="auto"/>
            <w:left w:val="none" w:sz="0" w:space="0" w:color="auto"/>
            <w:bottom w:val="none" w:sz="0" w:space="0" w:color="auto"/>
            <w:right w:val="none" w:sz="0" w:space="0" w:color="auto"/>
          </w:divBdr>
        </w:div>
        <w:div w:id="1304582147">
          <w:marLeft w:val="0"/>
          <w:marRight w:val="0"/>
          <w:marTop w:val="0"/>
          <w:marBottom w:val="225"/>
          <w:divBdr>
            <w:top w:val="none" w:sz="0" w:space="0" w:color="auto"/>
            <w:left w:val="none" w:sz="0" w:space="0" w:color="auto"/>
            <w:bottom w:val="none" w:sz="0" w:space="0" w:color="auto"/>
            <w:right w:val="none" w:sz="0" w:space="0" w:color="auto"/>
          </w:divBdr>
        </w:div>
        <w:div w:id="36974226">
          <w:marLeft w:val="0"/>
          <w:marRight w:val="0"/>
          <w:marTop w:val="0"/>
          <w:marBottom w:val="225"/>
          <w:divBdr>
            <w:top w:val="none" w:sz="0" w:space="0" w:color="auto"/>
            <w:left w:val="none" w:sz="0" w:space="0" w:color="auto"/>
            <w:bottom w:val="none" w:sz="0" w:space="0" w:color="auto"/>
            <w:right w:val="none" w:sz="0" w:space="0" w:color="auto"/>
          </w:divBdr>
        </w:div>
        <w:div w:id="765005861">
          <w:marLeft w:val="0"/>
          <w:marRight w:val="0"/>
          <w:marTop w:val="0"/>
          <w:marBottom w:val="225"/>
          <w:divBdr>
            <w:top w:val="none" w:sz="0" w:space="0" w:color="auto"/>
            <w:left w:val="none" w:sz="0" w:space="0" w:color="auto"/>
            <w:bottom w:val="none" w:sz="0" w:space="0" w:color="auto"/>
            <w:right w:val="none" w:sz="0" w:space="0" w:color="auto"/>
          </w:divBdr>
        </w:div>
        <w:div w:id="1588803050">
          <w:marLeft w:val="0"/>
          <w:marRight w:val="0"/>
          <w:marTop w:val="0"/>
          <w:marBottom w:val="225"/>
          <w:divBdr>
            <w:top w:val="none" w:sz="0" w:space="0" w:color="auto"/>
            <w:left w:val="none" w:sz="0" w:space="0" w:color="auto"/>
            <w:bottom w:val="none" w:sz="0" w:space="0" w:color="auto"/>
            <w:right w:val="none" w:sz="0" w:space="0" w:color="auto"/>
          </w:divBdr>
        </w:div>
        <w:div w:id="1751123031">
          <w:marLeft w:val="0"/>
          <w:marRight w:val="0"/>
          <w:marTop w:val="0"/>
          <w:marBottom w:val="225"/>
          <w:divBdr>
            <w:top w:val="none" w:sz="0" w:space="0" w:color="auto"/>
            <w:left w:val="none" w:sz="0" w:space="0" w:color="auto"/>
            <w:bottom w:val="none" w:sz="0" w:space="0" w:color="auto"/>
            <w:right w:val="none" w:sz="0" w:space="0" w:color="auto"/>
          </w:divBdr>
        </w:div>
        <w:div w:id="267733967">
          <w:marLeft w:val="0"/>
          <w:marRight w:val="0"/>
          <w:marTop w:val="0"/>
          <w:marBottom w:val="225"/>
          <w:divBdr>
            <w:top w:val="none" w:sz="0" w:space="0" w:color="auto"/>
            <w:left w:val="none" w:sz="0" w:space="0" w:color="auto"/>
            <w:bottom w:val="none" w:sz="0" w:space="0" w:color="auto"/>
            <w:right w:val="none" w:sz="0" w:space="0" w:color="auto"/>
          </w:divBdr>
        </w:div>
        <w:div w:id="1823546407">
          <w:marLeft w:val="0"/>
          <w:marRight w:val="0"/>
          <w:marTop w:val="0"/>
          <w:marBottom w:val="225"/>
          <w:divBdr>
            <w:top w:val="none" w:sz="0" w:space="0" w:color="auto"/>
            <w:left w:val="none" w:sz="0" w:space="0" w:color="auto"/>
            <w:bottom w:val="none" w:sz="0" w:space="0" w:color="auto"/>
            <w:right w:val="none" w:sz="0" w:space="0" w:color="auto"/>
          </w:divBdr>
        </w:div>
        <w:div w:id="290483432">
          <w:marLeft w:val="0"/>
          <w:marRight w:val="0"/>
          <w:marTop w:val="0"/>
          <w:marBottom w:val="225"/>
          <w:divBdr>
            <w:top w:val="none" w:sz="0" w:space="0" w:color="auto"/>
            <w:left w:val="none" w:sz="0" w:space="0" w:color="auto"/>
            <w:bottom w:val="none" w:sz="0" w:space="0" w:color="auto"/>
            <w:right w:val="none" w:sz="0" w:space="0" w:color="auto"/>
          </w:divBdr>
        </w:div>
        <w:div w:id="372266053">
          <w:marLeft w:val="0"/>
          <w:marRight w:val="0"/>
          <w:marTop w:val="0"/>
          <w:marBottom w:val="225"/>
          <w:divBdr>
            <w:top w:val="none" w:sz="0" w:space="0" w:color="auto"/>
            <w:left w:val="none" w:sz="0" w:space="0" w:color="auto"/>
            <w:bottom w:val="none" w:sz="0" w:space="0" w:color="auto"/>
            <w:right w:val="none" w:sz="0" w:space="0" w:color="auto"/>
          </w:divBdr>
        </w:div>
        <w:div w:id="193885452">
          <w:marLeft w:val="0"/>
          <w:marRight w:val="0"/>
          <w:marTop w:val="0"/>
          <w:marBottom w:val="225"/>
          <w:divBdr>
            <w:top w:val="none" w:sz="0" w:space="0" w:color="auto"/>
            <w:left w:val="none" w:sz="0" w:space="0" w:color="auto"/>
            <w:bottom w:val="none" w:sz="0" w:space="0" w:color="auto"/>
            <w:right w:val="none" w:sz="0" w:space="0" w:color="auto"/>
          </w:divBdr>
        </w:div>
        <w:div w:id="152718353">
          <w:marLeft w:val="0"/>
          <w:marRight w:val="0"/>
          <w:marTop w:val="0"/>
          <w:marBottom w:val="225"/>
          <w:divBdr>
            <w:top w:val="none" w:sz="0" w:space="0" w:color="auto"/>
            <w:left w:val="none" w:sz="0" w:space="0" w:color="auto"/>
            <w:bottom w:val="none" w:sz="0" w:space="0" w:color="auto"/>
            <w:right w:val="none" w:sz="0" w:space="0" w:color="auto"/>
          </w:divBdr>
        </w:div>
        <w:div w:id="1506245347">
          <w:marLeft w:val="0"/>
          <w:marRight w:val="0"/>
          <w:marTop w:val="0"/>
          <w:marBottom w:val="225"/>
          <w:divBdr>
            <w:top w:val="none" w:sz="0" w:space="0" w:color="auto"/>
            <w:left w:val="none" w:sz="0" w:space="0" w:color="auto"/>
            <w:bottom w:val="none" w:sz="0" w:space="0" w:color="auto"/>
            <w:right w:val="none" w:sz="0" w:space="0" w:color="auto"/>
          </w:divBdr>
        </w:div>
        <w:div w:id="93523320">
          <w:marLeft w:val="0"/>
          <w:marRight w:val="0"/>
          <w:marTop w:val="0"/>
          <w:marBottom w:val="225"/>
          <w:divBdr>
            <w:top w:val="none" w:sz="0" w:space="0" w:color="auto"/>
            <w:left w:val="none" w:sz="0" w:space="0" w:color="auto"/>
            <w:bottom w:val="none" w:sz="0" w:space="0" w:color="auto"/>
            <w:right w:val="none" w:sz="0" w:space="0" w:color="auto"/>
          </w:divBdr>
        </w:div>
        <w:div w:id="1227689807">
          <w:marLeft w:val="0"/>
          <w:marRight w:val="0"/>
          <w:marTop w:val="0"/>
          <w:marBottom w:val="225"/>
          <w:divBdr>
            <w:top w:val="none" w:sz="0" w:space="0" w:color="auto"/>
            <w:left w:val="none" w:sz="0" w:space="0" w:color="auto"/>
            <w:bottom w:val="none" w:sz="0" w:space="0" w:color="auto"/>
            <w:right w:val="none" w:sz="0" w:space="0" w:color="auto"/>
          </w:divBdr>
        </w:div>
        <w:div w:id="1552303063">
          <w:marLeft w:val="0"/>
          <w:marRight w:val="0"/>
          <w:marTop w:val="0"/>
          <w:marBottom w:val="225"/>
          <w:divBdr>
            <w:top w:val="none" w:sz="0" w:space="0" w:color="auto"/>
            <w:left w:val="none" w:sz="0" w:space="0" w:color="auto"/>
            <w:bottom w:val="none" w:sz="0" w:space="0" w:color="auto"/>
            <w:right w:val="none" w:sz="0" w:space="0" w:color="auto"/>
          </w:divBdr>
        </w:div>
        <w:div w:id="468788147">
          <w:marLeft w:val="0"/>
          <w:marRight w:val="0"/>
          <w:marTop w:val="0"/>
          <w:marBottom w:val="225"/>
          <w:divBdr>
            <w:top w:val="none" w:sz="0" w:space="0" w:color="auto"/>
            <w:left w:val="none" w:sz="0" w:space="0" w:color="auto"/>
            <w:bottom w:val="none" w:sz="0" w:space="0" w:color="auto"/>
            <w:right w:val="none" w:sz="0" w:space="0" w:color="auto"/>
          </w:divBdr>
        </w:div>
        <w:div w:id="538856754">
          <w:marLeft w:val="0"/>
          <w:marRight w:val="0"/>
          <w:marTop w:val="0"/>
          <w:marBottom w:val="225"/>
          <w:divBdr>
            <w:top w:val="none" w:sz="0" w:space="0" w:color="auto"/>
            <w:left w:val="none" w:sz="0" w:space="0" w:color="auto"/>
            <w:bottom w:val="none" w:sz="0" w:space="0" w:color="auto"/>
            <w:right w:val="none" w:sz="0" w:space="0" w:color="auto"/>
          </w:divBdr>
        </w:div>
        <w:div w:id="393090178">
          <w:marLeft w:val="0"/>
          <w:marRight w:val="0"/>
          <w:marTop w:val="0"/>
          <w:marBottom w:val="225"/>
          <w:divBdr>
            <w:top w:val="none" w:sz="0" w:space="0" w:color="auto"/>
            <w:left w:val="none" w:sz="0" w:space="0" w:color="auto"/>
            <w:bottom w:val="none" w:sz="0" w:space="0" w:color="auto"/>
            <w:right w:val="none" w:sz="0" w:space="0" w:color="auto"/>
          </w:divBdr>
        </w:div>
        <w:div w:id="1503013130">
          <w:marLeft w:val="0"/>
          <w:marRight w:val="0"/>
          <w:marTop w:val="0"/>
          <w:marBottom w:val="225"/>
          <w:divBdr>
            <w:top w:val="none" w:sz="0" w:space="0" w:color="auto"/>
            <w:left w:val="none" w:sz="0" w:space="0" w:color="auto"/>
            <w:bottom w:val="none" w:sz="0" w:space="0" w:color="auto"/>
            <w:right w:val="none" w:sz="0" w:space="0" w:color="auto"/>
          </w:divBdr>
        </w:div>
        <w:div w:id="108814908">
          <w:marLeft w:val="0"/>
          <w:marRight w:val="0"/>
          <w:marTop w:val="0"/>
          <w:marBottom w:val="225"/>
          <w:divBdr>
            <w:top w:val="none" w:sz="0" w:space="0" w:color="auto"/>
            <w:left w:val="none" w:sz="0" w:space="0" w:color="auto"/>
            <w:bottom w:val="none" w:sz="0" w:space="0" w:color="auto"/>
            <w:right w:val="none" w:sz="0" w:space="0" w:color="auto"/>
          </w:divBdr>
        </w:div>
        <w:div w:id="913441559">
          <w:marLeft w:val="0"/>
          <w:marRight w:val="0"/>
          <w:marTop w:val="0"/>
          <w:marBottom w:val="225"/>
          <w:divBdr>
            <w:top w:val="none" w:sz="0" w:space="0" w:color="auto"/>
            <w:left w:val="none" w:sz="0" w:space="0" w:color="auto"/>
            <w:bottom w:val="none" w:sz="0" w:space="0" w:color="auto"/>
            <w:right w:val="none" w:sz="0" w:space="0" w:color="auto"/>
          </w:divBdr>
        </w:div>
        <w:div w:id="596982511">
          <w:marLeft w:val="0"/>
          <w:marRight w:val="0"/>
          <w:marTop w:val="0"/>
          <w:marBottom w:val="225"/>
          <w:divBdr>
            <w:top w:val="none" w:sz="0" w:space="0" w:color="auto"/>
            <w:left w:val="none" w:sz="0" w:space="0" w:color="auto"/>
            <w:bottom w:val="none" w:sz="0" w:space="0" w:color="auto"/>
            <w:right w:val="none" w:sz="0" w:space="0" w:color="auto"/>
          </w:divBdr>
        </w:div>
        <w:div w:id="2104764838">
          <w:marLeft w:val="0"/>
          <w:marRight w:val="0"/>
          <w:marTop w:val="0"/>
          <w:marBottom w:val="225"/>
          <w:divBdr>
            <w:top w:val="none" w:sz="0" w:space="0" w:color="auto"/>
            <w:left w:val="none" w:sz="0" w:space="0" w:color="auto"/>
            <w:bottom w:val="none" w:sz="0" w:space="0" w:color="auto"/>
            <w:right w:val="none" w:sz="0" w:space="0" w:color="auto"/>
          </w:divBdr>
        </w:div>
        <w:div w:id="1285387342">
          <w:marLeft w:val="0"/>
          <w:marRight w:val="0"/>
          <w:marTop w:val="0"/>
          <w:marBottom w:val="225"/>
          <w:divBdr>
            <w:top w:val="none" w:sz="0" w:space="0" w:color="auto"/>
            <w:left w:val="none" w:sz="0" w:space="0" w:color="auto"/>
            <w:bottom w:val="none" w:sz="0" w:space="0" w:color="auto"/>
            <w:right w:val="none" w:sz="0" w:space="0" w:color="auto"/>
          </w:divBdr>
        </w:div>
        <w:div w:id="2096397622">
          <w:marLeft w:val="0"/>
          <w:marRight w:val="0"/>
          <w:marTop w:val="0"/>
          <w:marBottom w:val="225"/>
          <w:divBdr>
            <w:top w:val="none" w:sz="0" w:space="0" w:color="auto"/>
            <w:left w:val="none" w:sz="0" w:space="0" w:color="auto"/>
            <w:bottom w:val="none" w:sz="0" w:space="0" w:color="auto"/>
            <w:right w:val="none" w:sz="0" w:space="0" w:color="auto"/>
          </w:divBdr>
        </w:div>
        <w:div w:id="1013531611">
          <w:marLeft w:val="0"/>
          <w:marRight w:val="0"/>
          <w:marTop w:val="0"/>
          <w:marBottom w:val="225"/>
          <w:divBdr>
            <w:top w:val="none" w:sz="0" w:space="0" w:color="auto"/>
            <w:left w:val="none" w:sz="0" w:space="0" w:color="auto"/>
            <w:bottom w:val="none" w:sz="0" w:space="0" w:color="auto"/>
            <w:right w:val="none" w:sz="0" w:space="0" w:color="auto"/>
          </w:divBdr>
        </w:div>
        <w:div w:id="877544126">
          <w:marLeft w:val="0"/>
          <w:marRight w:val="0"/>
          <w:marTop w:val="0"/>
          <w:marBottom w:val="225"/>
          <w:divBdr>
            <w:top w:val="none" w:sz="0" w:space="0" w:color="auto"/>
            <w:left w:val="none" w:sz="0" w:space="0" w:color="auto"/>
            <w:bottom w:val="none" w:sz="0" w:space="0" w:color="auto"/>
            <w:right w:val="none" w:sz="0" w:space="0" w:color="auto"/>
          </w:divBdr>
        </w:div>
        <w:div w:id="279066938">
          <w:marLeft w:val="0"/>
          <w:marRight w:val="0"/>
          <w:marTop w:val="300"/>
          <w:marBottom w:val="180"/>
          <w:divBdr>
            <w:top w:val="none" w:sz="0" w:space="0" w:color="auto"/>
            <w:left w:val="none" w:sz="0" w:space="0" w:color="auto"/>
            <w:bottom w:val="none" w:sz="0" w:space="0" w:color="auto"/>
            <w:right w:val="none" w:sz="0" w:space="0" w:color="auto"/>
          </w:divBdr>
        </w:div>
        <w:div w:id="264267156">
          <w:marLeft w:val="0"/>
          <w:marRight w:val="0"/>
          <w:marTop w:val="0"/>
          <w:marBottom w:val="225"/>
          <w:divBdr>
            <w:top w:val="none" w:sz="0" w:space="0" w:color="auto"/>
            <w:left w:val="none" w:sz="0" w:space="0" w:color="auto"/>
            <w:bottom w:val="none" w:sz="0" w:space="0" w:color="auto"/>
            <w:right w:val="none" w:sz="0" w:space="0" w:color="auto"/>
          </w:divBdr>
        </w:div>
        <w:div w:id="112213321">
          <w:marLeft w:val="0"/>
          <w:marRight w:val="0"/>
          <w:marTop w:val="0"/>
          <w:marBottom w:val="225"/>
          <w:divBdr>
            <w:top w:val="none" w:sz="0" w:space="0" w:color="auto"/>
            <w:left w:val="none" w:sz="0" w:space="0" w:color="auto"/>
            <w:bottom w:val="none" w:sz="0" w:space="0" w:color="auto"/>
            <w:right w:val="none" w:sz="0" w:space="0" w:color="auto"/>
          </w:divBdr>
        </w:div>
        <w:div w:id="669647764">
          <w:marLeft w:val="0"/>
          <w:marRight w:val="0"/>
          <w:marTop w:val="0"/>
          <w:marBottom w:val="225"/>
          <w:divBdr>
            <w:top w:val="none" w:sz="0" w:space="0" w:color="auto"/>
            <w:left w:val="none" w:sz="0" w:space="0" w:color="auto"/>
            <w:bottom w:val="none" w:sz="0" w:space="0" w:color="auto"/>
            <w:right w:val="none" w:sz="0" w:space="0" w:color="auto"/>
          </w:divBdr>
        </w:div>
        <w:div w:id="1420711557">
          <w:marLeft w:val="0"/>
          <w:marRight w:val="0"/>
          <w:marTop w:val="0"/>
          <w:marBottom w:val="225"/>
          <w:divBdr>
            <w:top w:val="none" w:sz="0" w:space="0" w:color="auto"/>
            <w:left w:val="none" w:sz="0" w:space="0" w:color="auto"/>
            <w:bottom w:val="none" w:sz="0" w:space="0" w:color="auto"/>
            <w:right w:val="none" w:sz="0" w:space="0" w:color="auto"/>
          </w:divBdr>
        </w:div>
        <w:div w:id="1467117553">
          <w:marLeft w:val="0"/>
          <w:marRight w:val="0"/>
          <w:marTop w:val="0"/>
          <w:marBottom w:val="225"/>
          <w:divBdr>
            <w:top w:val="none" w:sz="0" w:space="0" w:color="auto"/>
            <w:left w:val="none" w:sz="0" w:space="0" w:color="auto"/>
            <w:bottom w:val="none" w:sz="0" w:space="0" w:color="auto"/>
            <w:right w:val="none" w:sz="0" w:space="0" w:color="auto"/>
          </w:divBdr>
        </w:div>
        <w:div w:id="291208873">
          <w:marLeft w:val="0"/>
          <w:marRight w:val="0"/>
          <w:marTop w:val="0"/>
          <w:marBottom w:val="225"/>
          <w:divBdr>
            <w:top w:val="none" w:sz="0" w:space="0" w:color="auto"/>
            <w:left w:val="none" w:sz="0" w:space="0" w:color="auto"/>
            <w:bottom w:val="none" w:sz="0" w:space="0" w:color="auto"/>
            <w:right w:val="none" w:sz="0" w:space="0" w:color="auto"/>
          </w:divBdr>
        </w:div>
        <w:div w:id="1180853927">
          <w:marLeft w:val="0"/>
          <w:marRight w:val="0"/>
          <w:marTop w:val="0"/>
          <w:marBottom w:val="225"/>
          <w:divBdr>
            <w:top w:val="none" w:sz="0" w:space="0" w:color="auto"/>
            <w:left w:val="none" w:sz="0" w:space="0" w:color="auto"/>
            <w:bottom w:val="none" w:sz="0" w:space="0" w:color="auto"/>
            <w:right w:val="none" w:sz="0" w:space="0" w:color="auto"/>
          </w:divBdr>
        </w:div>
        <w:div w:id="1056899600">
          <w:marLeft w:val="0"/>
          <w:marRight w:val="0"/>
          <w:marTop w:val="0"/>
          <w:marBottom w:val="225"/>
          <w:divBdr>
            <w:top w:val="none" w:sz="0" w:space="0" w:color="auto"/>
            <w:left w:val="none" w:sz="0" w:space="0" w:color="auto"/>
            <w:bottom w:val="none" w:sz="0" w:space="0" w:color="auto"/>
            <w:right w:val="none" w:sz="0" w:space="0" w:color="auto"/>
          </w:divBdr>
        </w:div>
        <w:div w:id="642395553">
          <w:marLeft w:val="0"/>
          <w:marRight w:val="0"/>
          <w:marTop w:val="0"/>
          <w:marBottom w:val="225"/>
          <w:divBdr>
            <w:top w:val="none" w:sz="0" w:space="0" w:color="auto"/>
            <w:left w:val="none" w:sz="0" w:space="0" w:color="auto"/>
            <w:bottom w:val="none" w:sz="0" w:space="0" w:color="auto"/>
            <w:right w:val="none" w:sz="0" w:space="0" w:color="auto"/>
          </w:divBdr>
        </w:div>
        <w:div w:id="505052343">
          <w:marLeft w:val="0"/>
          <w:marRight w:val="0"/>
          <w:marTop w:val="0"/>
          <w:marBottom w:val="225"/>
          <w:divBdr>
            <w:top w:val="none" w:sz="0" w:space="0" w:color="auto"/>
            <w:left w:val="none" w:sz="0" w:space="0" w:color="auto"/>
            <w:bottom w:val="none" w:sz="0" w:space="0" w:color="auto"/>
            <w:right w:val="none" w:sz="0" w:space="0" w:color="auto"/>
          </w:divBdr>
        </w:div>
        <w:div w:id="730929403">
          <w:marLeft w:val="0"/>
          <w:marRight w:val="0"/>
          <w:marTop w:val="0"/>
          <w:marBottom w:val="225"/>
          <w:divBdr>
            <w:top w:val="none" w:sz="0" w:space="0" w:color="auto"/>
            <w:left w:val="none" w:sz="0" w:space="0" w:color="auto"/>
            <w:bottom w:val="none" w:sz="0" w:space="0" w:color="auto"/>
            <w:right w:val="none" w:sz="0" w:space="0" w:color="auto"/>
          </w:divBdr>
        </w:div>
        <w:div w:id="1839731112">
          <w:marLeft w:val="0"/>
          <w:marRight w:val="0"/>
          <w:marTop w:val="0"/>
          <w:marBottom w:val="225"/>
          <w:divBdr>
            <w:top w:val="none" w:sz="0" w:space="0" w:color="auto"/>
            <w:left w:val="none" w:sz="0" w:space="0" w:color="auto"/>
            <w:bottom w:val="none" w:sz="0" w:space="0" w:color="auto"/>
            <w:right w:val="none" w:sz="0" w:space="0" w:color="auto"/>
          </w:divBdr>
        </w:div>
        <w:div w:id="1777215587">
          <w:marLeft w:val="0"/>
          <w:marRight w:val="0"/>
          <w:marTop w:val="0"/>
          <w:marBottom w:val="225"/>
          <w:divBdr>
            <w:top w:val="none" w:sz="0" w:space="0" w:color="auto"/>
            <w:left w:val="none" w:sz="0" w:space="0" w:color="auto"/>
            <w:bottom w:val="none" w:sz="0" w:space="0" w:color="auto"/>
            <w:right w:val="none" w:sz="0" w:space="0" w:color="auto"/>
          </w:divBdr>
        </w:div>
        <w:div w:id="73092458">
          <w:marLeft w:val="0"/>
          <w:marRight w:val="0"/>
          <w:marTop w:val="0"/>
          <w:marBottom w:val="225"/>
          <w:divBdr>
            <w:top w:val="none" w:sz="0" w:space="0" w:color="auto"/>
            <w:left w:val="none" w:sz="0" w:space="0" w:color="auto"/>
            <w:bottom w:val="none" w:sz="0" w:space="0" w:color="auto"/>
            <w:right w:val="none" w:sz="0" w:space="0" w:color="auto"/>
          </w:divBdr>
        </w:div>
        <w:div w:id="47534792">
          <w:marLeft w:val="0"/>
          <w:marRight w:val="0"/>
          <w:marTop w:val="0"/>
          <w:marBottom w:val="225"/>
          <w:divBdr>
            <w:top w:val="none" w:sz="0" w:space="0" w:color="auto"/>
            <w:left w:val="none" w:sz="0" w:space="0" w:color="auto"/>
            <w:bottom w:val="none" w:sz="0" w:space="0" w:color="auto"/>
            <w:right w:val="none" w:sz="0" w:space="0" w:color="auto"/>
          </w:divBdr>
        </w:div>
        <w:div w:id="1546328206">
          <w:marLeft w:val="0"/>
          <w:marRight w:val="0"/>
          <w:marTop w:val="0"/>
          <w:marBottom w:val="225"/>
          <w:divBdr>
            <w:top w:val="none" w:sz="0" w:space="0" w:color="auto"/>
            <w:left w:val="none" w:sz="0" w:space="0" w:color="auto"/>
            <w:bottom w:val="none" w:sz="0" w:space="0" w:color="auto"/>
            <w:right w:val="none" w:sz="0" w:space="0" w:color="auto"/>
          </w:divBdr>
        </w:div>
        <w:div w:id="3170013">
          <w:marLeft w:val="0"/>
          <w:marRight w:val="0"/>
          <w:marTop w:val="0"/>
          <w:marBottom w:val="225"/>
          <w:divBdr>
            <w:top w:val="none" w:sz="0" w:space="0" w:color="auto"/>
            <w:left w:val="none" w:sz="0" w:space="0" w:color="auto"/>
            <w:bottom w:val="none" w:sz="0" w:space="0" w:color="auto"/>
            <w:right w:val="none" w:sz="0" w:space="0" w:color="auto"/>
          </w:divBdr>
        </w:div>
        <w:div w:id="1841037881">
          <w:marLeft w:val="0"/>
          <w:marRight w:val="0"/>
          <w:marTop w:val="0"/>
          <w:marBottom w:val="225"/>
          <w:divBdr>
            <w:top w:val="none" w:sz="0" w:space="0" w:color="auto"/>
            <w:left w:val="none" w:sz="0" w:space="0" w:color="auto"/>
            <w:bottom w:val="none" w:sz="0" w:space="0" w:color="auto"/>
            <w:right w:val="none" w:sz="0" w:space="0" w:color="auto"/>
          </w:divBdr>
        </w:div>
        <w:div w:id="1446460390">
          <w:marLeft w:val="0"/>
          <w:marRight w:val="0"/>
          <w:marTop w:val="0"/>
          <w:marBottom w:val="225"/>
          <w:divBdr>
            <w:top w:val="none" w:sz="0" w:space="0" w:color="auto"/>
            <w:left w:val="none" w:sz="0" w:space="0" w:color="auto"/>
            <w:bottom w:val="none" w:sz="0" w:space="0" w:color="auto"/>
            <w:right w:val="none" w:sz="0" w:space="0" w:color="auto"/>
          </w:divBdr>
        </w:div>
        <w:div w:id="2052604382">
          <w:marLeft w:val="0"/>
          <w:marRight w:val="0"/>
          <w:marTop w:val="0"/>
          <w:marBottom w:val="225"/>
          <w:divBdr>
            <w:top w:val="none" w:sz="0" w:space="0" w:color="auto"/>
            <w:left w:val="none" w:sz="0" w:space="0" w:color="auto"/>
            <w:bottom w:val="none" w:sz="0" w:space="0" w:color="auto"/>
            <w:right w:val="none" w:sz="0" w:space="0" w:color="auto"/>
          </w:divBdr>
        </w:div>
        <w:div w:id="76755229">
          <w:marLeft w:val="0"/>
          <w:marRight w:val="0"/>
          <w:marTop w:val="0"/>
          <w:marBottom w:val="225"/>
          <w:divBdr>
            <w:top w:val="none" w:sz="0" w:space="0" w:color="auto"/>
            <w:left w:val="none" w:sz="0" w:space="0" w:color="auto"/>
            <w:bottom w:val="none" w:sz="0" w:space="0" w:color="auto"/>
            <w:right w:val="none" w:sz="0" w:space="0" w:color="auto"/>
          </w:divBdr>
        </w:div>
        <w:div w:id="1120077402">
          <w:marLeft w:val="0"/>
          <w:marRight w:val="0"/>
          <w:marTop w:val="0"/>
          <w:marBottom w:val="225"/>
          <w:divBdr>
            <w:top w:val="none" w:sz="0" w:space="0" w:color="auto"/>
            <w:left w:val="none" w:sz="0" w:space="0" w:color="auto"/>
            <w:bottom w:val="none" w:sz="0" w:space="0" w:color="auto"/>
            <w:right w:val="none" w:sz="0" w:space="0" w:color="auto"/>
          </w:divBdr>
        </w:div>
        <w:div w:id="972715543">
          <w:marLeft w:val="0"/>
          <w:marRight w:val="0"/>
          <w:marTop w:val="0"/>
          <w:marBottom w:val="225"/>
          <w:divBdr>
            <w:top w:val="none" w:sz="0" w:space="0" w:color="auto"/>
            <w:left w:val="none" w:sz="0" w:space="0" w:color="auto"/>
            <w:bottom w:val="none" w:sz="0" w:space="0" w:color="auto"/>
            <w:right w:val="none" w:sz="0" w:space="0" w:color="auto"/>
          </w:divBdr>
        </w:div>
        <w:div w:id="80689953">
          <w:marLeft w:val="0"/>
          <w:marRight w:val="0"/>
          <w:marTop w:val="0"/>
          <w:marBottom w:val="225"/>
          <w:divBdr>
            <w:top w:val="none" w:sz="0" w:space="0" w:color="auto"/>
            <w:left w:val="none" w:sz="0" w:space="0" w:color="auto"/>
            <w:bottom w:val="none" w:sz="0" w:space="0" w:color="auto"/>
            <w:right w:val="none" w:sz="0" w:space="0" w:color="auto"/>
          </w:divBdr>
        </w:div>
        <w:div w:id="72820815">
          <w:marLeft w:val="0"/>
          <w:marRight w:val="0"/>
          <w:marTop w:val="0"/>
          <w:marBottom w:val="225"/>
          <w:divBdr>
            <w:top w:val="none" w:sz="0" w:space="0" w:color="auto"/>
            <w:left w:val="none" w:sz="0" w:space="0" w:color="auto"/>
            <w:bottom w:val="none" w:sz="0" w:space="0" w:color="auto"/>
            <w:right w:val="none" w:sz="0" w:space="0" w:color="auto"/>
          </w:divBdr>
        </w:div>
        <w:div w:id="1909730455">
          <w:marLeft w:val="0"/>
          <w:marRight w:val="0"/>
          <w:marTop w:val="0"/>
          <w:marBottom w:val="225"/>
          <w:divBdr>
            <w:top w:val="none" w:sz="0" w:space="0" w:color="auto"/>
            <w:left w:val="none" w:sz="0" w:space="0" w:color="auto"/>
            <w:bottom w:val="none" w:sz="0" w:space="0" w:color="auto"/>
            <w:right w:val="none" w:sz="0" w:space="0" w:color="auto"/>
          </w:divBdr>
        </w:div>
        <w:div w:id="582957078">
          <w:marLeft w:val="0"/>
          <w:marRight w:val="0"/>
          <w:marTop w:val="0"/>
          <w:marBottom w:val="225"/>
          <w:divBdr>
            <w:top w:val="none" w:sz="0" w:space="0" w:color="auto"/>
            <w:left w:val="none" w:sz="0" w:space="0" w:color="auto"/>
            <w:bottom w:val="none" w:sz="0" w:space="0" w:color="auto"/>
            <w:right w:val="none" w:sz="0" w:space="0" w:color="auto"/>
          </w:divBdr>
        </w:div>
        <w:div w:id="881096712">
          <w:marLeft w:val="0"/>
          <w:marRight w:val="0"/>
          <w:marTop w:val="0"/>
          <w:marBottom w:val="225"/>
          <w:divBdr>
            <w:top w:val="none" w:sz="0" w:space="0" w:color="auto"/>
            <w:left w:val="none" w:sz="0" w:space="0" w:color="auto"/>
            <w:bottom w:val="none" w:sz="0" w:space="0" w:color="auto"/>
            <w:right w:val="none" w:sz="0" w:space="0" w:color="auto"/>
          </w:divBdr>
        </w:div>
        <w:div w:id="22831025">
          <w:marLeft w:val="0"/>
          <w:marRight w:val="0"/>
          <w:marTop w:val="0"/>
          <w:marBottom w:val="225"/>
          <w:divBdr>
            <w:top w:val="none" w:sz="0" w:space="0" w:color="auto"/>
            <w:left w:val="none" w:sz="0" w:space="0" w:color="auto"/>
            <w:bottom w:val="none" w:sz="0" w:space="0" w:color="auto"/>
            <w:right w:val="none" w:sz="0" w:space="0" w:color="auto"/>
          </w:divBdr>
        </w:div>
        <w:div w:id="543250216">
          <w:marLeft w:val="0"/>
          <w:marRight w:val="0"/>
          <w:marTop w:val="0"/>
          <w:marBottom w:val="225"/>
          <w:divBdr>
            <w:top w:val="none" w:sz="0" w:space="0" w:color="auto"/>
            <w:left w:val="none" w:sz="0" w:space="0" w:color="auto"/>
            <w:bottom w:val="none" w:sz="0" w:space="0" w:color="auto"/>
            <w:right w:val="none" w:sz="0" w:space="0" w:color="auto"/>
          </w:divBdr>
        </w:div>
        <w:div w:id="734819692">
          <w:marLeft w:val="0"/>
          <w:marRight w:val="0"/>
          <w:marTop w:val="0"/>
          <w:marBottom w:val="225"/>
          <w:divBdr>
            <w:top w:val="none" w:sz="0" w:space="0" w:color="auto"/>
            <w:left w:val="none" w:sz="0" w:space="0" w:color="auto"/>
            <w:bottom w:val="none" w:sz="0" w:space="0" w:color="auto"/>
            <w:right w:val="none" w:sz="0" w:space="0" w:color="auto"/>
          </w:divBdr>
        </w:div>
        <w:div w:id="1436748094">
          <w:marLeft w:val="0"/>
          <w:marRight w:val="0"/>
          <w:marTop w:val="0"/>
          <w:marBottom w:val="225"/>
          <w:divBdr>
            <w:top w:val="none" w:sz="0" w:space="0" w:color="auto"/>
            <w:left w:val="none" w:sz="0" w:space="0" w:color="auto"/>
            <w:bottom w:val="none" w:sz="0" w:space="0" w:color="auto"/>
            <w:right w:val="none" w:sz="0" w:space="0" w:color="auto"/>
          </w:divBdr>
        </w:div>
        <w:div w:id="577135568">
          <w:marLeft w:val="0"/>
          <w:marRight w:val="0"/>
          <w:marTop w:val="0"/>
          <w:marBottom w:val="225"/>
          <w:divBdr>
            <w:top w:val="none" w:sz="0" w:space="0" w:color="auto"/>
            <w:left w:val="none" w:sz="0" w:space="0" w:color="auto"/>
            <w:bottom w:val="none" w:sz="0" w:space="0" w:color="auto"/>
            <w:right w:val="none" w:sz="0" w:space="0" w:color="auto"/>
          </w:divBdr>
        </w:div>
        <w:div w:id="1065570146">
          <w:marLeft w:val="0"/>
          <w:marRight w:val="0"/>
          <w:marTop w:val="0"/>
          <w:marBottom w:val="225"/>
          <w:divBdr>
            <w:top w:val="none" w:sz="0" w:space="0" w:color="auto"/>
            <w:left w:val="none" w:sz="0" w:space="0" w:color="auto"/>
            <w:bottom w:val="none" w:sz="0" w:space="0" w:color="auto"/>
            <w:right w:val="none" w:sz="0" w:space="0" w:color="auto"/>
          </w:divBdr>
        </w:div>
        <w:div w:id="2112040550">
          <w:marLeft w:val="0"/>
          <w:marRight w:val="0"/>
          <w:marTop w:val="0"/>
          <w:marBottom w:val="225"/>
          <w:divBdr>
            <w:top w:val="none" w:sz="0" w:space="0" w:color="auto"/>
            <w:left w:val="none" w:sz="0" w:space="0" w:color="auto"/>
            <w:bottom w:val="none" w:sz="0" w:space="0" w:color="auto"/>
            <w:right w:val="none" w:sz="0" w:space="0" w:color="auto"/>
          </w:divBdr>
        </w:div>
        <w:div w:id="99372139">
          <w:marLeft w:val="0"/>
          <w:marRight w:val="0"/>
          <w:marTop w:val="0"/>
          <w:marBottom w:val="225"/>
          <w:divBdr>
            <w:top w:val="none" w:sz="0" w:space="0" w:color="auto"/>
            <w:left w:val="none" w:sz="0" w:space="0" w:color="auto"/>
            <w:bottom w:val="none" w:sz="0" w:space="0" w:color="auto"/>
            <w:right w:val="none" w:sz="0" w:space="0" w:color="auto"/>
          </w:divBdr>
        </w:div>
        <w:div w:id="1369835957">
          <w:marLeft w:val="0"/>
          <w:marRight w:val="0"/>
          <w:marTop w:val="0"/>
          <w:marBottom w:val="225"/>
          <w:divBdr>
            <w:top w:val="none" w:sz="0" w:space="0" w:color="auto"/>
            <w:left w:val="none" w:sz="0" w:space="0" w:color="auto"/>
            <w:bottom w:val="none" w:sz="0" w:space="0" w:color="auto"/>
            <w:right w:val="none" w:sz="0" w:space="0" w:color="auto"/>
          </w:divBdr>
        </w:div>
        <w:div w:id="26100710">
          <w:marLeft w:val="0"/>
          <w:marRight w:val="0"/>
          <w:marTop w:val="0"/>
          <w:marBottom w:val="225"/>
          <w:divBdr>
            <w:top w:val="none" w:sz="0" w:space="0" w:color="auto"/>
            <w:left w:val="none" w:sz="0" w:space="0" w:color="auto"/>
            <w:bottom w:val="none" w:sz="0" w:space="0" w:color="auto"/>
            <w:right w:val="none" w:sz="0" w:space="0" w:color="auto"/>
          </w:divBdr>
        </w:div>
        <w:div w:id="2045328294">
          <w:marLeft w:val="0"/>
          <w:marRight w:val="0"/>
          <w:marTop w:val="0"/>
          <w:marBottom w:val="225"/>
          <w:divBdr>
            <w:top w:val="none" w:sz="0" w:space="0" w:color="auto"/>
            <w:left w:val="none" w:sz="0" w:space="0" w:color="auto"/>
            <w:bottom w:val="none" w:sz="0" w:space="0" w:color="auto"/>
            <w:right w:val="none" w:sz="0" w:space="0" w:color="auto"/>
          </w:divBdr>
        </w:div>
        <w:div w:id="2061590292">
          <w:marLeft w:val="0"/>
          <w:marRight w:val="0"/>
          <w:marTop w:val="0"/>
          <w:marBottom w:val="225"/>
          <w:divBdr>
            <w:top w:val="none" w:sz="0" w:space="0" w:color="auto"/>
            <w:left w:val="none" w:sz="0" w:space="0" w:color="auto"/>
            <w:bottom w:val="none" w:sz="0" w:space="0" w:color="auto"/>
            <w:right w:val="none" w:sz="0" w:space="0" w:color="auto"/>
          </w:divBdr>
        </w:div>
        <w:div w:id="511263982">
          <w:marLeft w:val="0"/>
          <w:marRight w:val="0"/>
          <w:marTop w:val="0"/>
          <w:marBottom w:val="225"/>
          <w:divBdr>
            <w:top w:val="none" w:sz="0" w:space="0" w:color="auto"/>
            <w:left w:val="none" w:sz="0" w:space="0" w:color="auto"/>
            <w:bottom w:val="none" w:sz="0" w:space="0" w:color="auto"/>
            <w:right w:val="none" w:sz="0" w:space="0" w:color="auto"/>
          </w:divBdr>
        </w:div>
        <w:div w:id="1840390893">
          <w:marLeft w:val="0"/>
          <w:marRight w:val="0"/>
          <w:marTop w:val="0"/>
          <w:marBottom w:val="225"/>
          <w:divBdr>
            <w:top w:val="none" w:sz="0" w:space="0" w:color="auto"/>
            <w:left w:val="none" w:sz="0" w:space="0" w:color="auto"/>
            <w:bottom w:val="none" w:sz="0" w:space="0" w:color="auto"/>
            <w:right w:val="none" w:sz="0" w:space="0" w:color="auto"/>
          </w:divBdr>
        </w:div>
        <w:div w:id="2045211722">
          <w:marLeft w:val="0"/>
          <w:marRight w:val="0"/>
          <w:marTop w:val="0"/>
          <w:marBottom w:val="225"/>
          <w:divBdr>
            <w:top w:val="none" w:sz="0" w:space="0" w:color="auto"/>
            <w:left w:val="none" w:sz="0" w:space="0" w:color="auto"/>
            <w:bottom w:val="none" w:sz="0" w:space="0" w:color="auto"/>
            <w:right w:val="none" w:sz="0" w:space="0" w:color="auto"/>
          </w:divBdr>
        </w:div>
        <w:div w:id="1655333017">
          <w:marLeft w:val="0"/>
          <w:marRight w:val="0"/>
          <w:marTop w:val="300"/>
          <w:marBottom w:val="180"/>
          <w:divBdr>
            <w:top w:val="none" w:sz="0" w:space="0" w:color="auto"/>
            <w:left w:val="none" w:sz="0" w:space="0" w:color="auto"/>
            <w:bottom w:val="none" w:sz="0" w:space="0" w:color="auto"/>
            <w:right w:val="none" w:sz="0" w:space="0" w:color="auto"/>
          </w:divBdr>
        </w:div>
        <w:div w:id="1661692669">
          <w:marLeft w:val="0"/>
          <w:marRight w:val="0"/>
          <w:marTop w:val="0"/>
          <w:marBottom w:val="225"/>
          <w:divBdr>
            <w:top w:val="none" w:sz="0" w:space="0" w:color="auto"/>
            <w:left w:val="none" w:sz="0" w:space="0" w:color="auto"/>
            <w:bottom w:val="none" w:sz="0" w:space="0" w:color="auto"/>
            <w:right w:val="none" w:sz="0" w:space="0" w:color="auto"/>
          </w:divBdr>
        </w:div>
        <w:div w:id="17170871">
          <w:marLeft w:val="0"/>
          <w:marRight w:val="0"/>
          <w:marTop w:val="0"/>
          <w:marBottom w:val="225"/>
          <w:divBdr>
            <w:top w:val="none" w:sz="0" w:space="0" w:color="auto"/>
            <w:left w:val="none" w:sz="0" w:space="0" w:color="auto"/>
            <w:bottom w:val="none" w:sz="0" w:space="0" w:color="auto"/>
            <w:right w:val="none" w:sz="0" w:space="0" w:color="auto"/>
          </w:divBdr>
        </w:div>
        <w:div w:id="1624997858">
          <w:marLeft w:val="0"/>
          <w:marRight w:val="0"/>
          <w:marTop w:val="0"/>
          <w:marBottom w:val="225"/>
          <w:divBdr>
            <w:top w:val="none" w:sz="0" w:space="0" w:color="auto"/>
            <w:left w:val="none" w:sz="0" w:space="0" w:color="auto"/>
            <w:bottom w:val="none" w:sz="0" w:space="0" w:color="auto"/>
            <w:right w:val="none" w:sz="0" w:space="0" w:color="auto"/>
          </w:divBdr>
        </w:div>
        <w:div w:id="882593603">
          <w:marLeft w:val="0"/>
          <w:marRight w:val="0"/>
          <w:marTop w:val="0"/>
          <w:marBottom w:val="225"/>
          <w:divBdr>
            <w:top w:val="none" w:sz="0" w:space="0" w:color="auto"/>
            <w:left w:val="none" w:sz="0" w:space="0" w:color="auto"/>
            <w:bottom w:val="none" w:sz="0" w:space="0" w:color="auto"/>
            <w:right w:val="none" w:sz="0" w:space="0" w:color="auto"/>
          </w:divBdr>
        </w:div>
        <w:div w:id="1255819150">
          <w:marLeft w:val="0"/>
          <w:marRight w:val="0"/>
          <w:marTop w:val="0"/>
          <w:marBottom w:val="225"/>
          <w:divBdr>
            <w:top w:val="none" w:sz="0" w:space="0" w:color="auto"/>
            <w:left w:val="none" w:sz="0" w:space="0" w:color="auto"/>
            <w:bottom w:val="none" w:sz="0" w:space="0" w:color="auto"/>
            <w:right w:val="none" w:sz="0" w:space="0" w:color="auto"/>
          </w:divBdr>
        </w:div>
        <w:div w:id="1009527162">
          <w:marLeft w:val="0"/>
          <w:marRight w:val="0"/>
          <w:marTop w:val="0"/>
          <w:marBottom w:val="225"/>
          <w:divBdr>
            <w:top w:val="none" w:sz="0" w:space="0" w:color="auto"/>
            <w:left w:val="none" w:sz="0" w:space="0" w:color="auto"/>
            <w:bottom w:val="none" w:sz="0" w:space="0" w:color="auto"/>
            <w:right w:val="none" w:sz="0" w:space="0" w:color="auto"/>
          </w:divBdr>
        </w:div>
        <w:div w:id="1149706492">
          <w:marLeft w:val="0"/>
          <w:marRight w:val="0"/>
          <w:marTop w:val="0"/>
          <w:marBottom w:val="225"/>
          <w:divBdr>
            <w:top w:val="none" w:sz="0" w:space="0" w:color="auto"/>
            <w:left w:val="none" w:sz="0" w:space="0" w:color="auto"/>
            <w:bottom w:val="none" w:sz="0" w:space="0" w:color="auto"/>
            <w:right w:val="none" w:sz="0" w:space="0" w:color="auto"/>
          </w:divBdr>
        </w:div>
        <w:div w:id="1697535027">
          <w:marLeft w:val="0"/>
          <w:marRight w:val="0"/>
          <w:marTop w:val="0"/>
          <w:marBottom w:val="225"/>
          <w:divBdr>
            <w:top w:val="none" w:sz="0" w:space="0" w:color="auto"/>
            <w:left w:val="none" w:sz="0" w:space="0" w:color="auto"/>
            <w:bottom w:val="none" w:sz="0" w:space="0" w:color="auto"/>
            <w:right w:val="none" w:sz="0" w:space="0" w:color="auto"/>
          </w:divBdr>
        </w:div>
        <w:div w:id="1259218147">
          <w:marLeft w:val="0"/>
          <w:marRight w:val="0"/>
          <w:marTop w:val="0"/>
          <w:marBottom w:val="225"/>
          <w:divBdr>
            <w:top w:val="none" w:sz="0" w:space="0" w:color="auto"/>
            <w:left w:val="none" w:sz="0" w:space="0" w:color="auto"/>
            <w:bottom w:val="none" w:sz="0" w:space="0" w:color="auto"/>
            <w:right w:val="none" w:sz="0" w:space="0" w:color="auto"/>
          </w:divBdr>
        </w:div>
        <w:div w:id="667711818">
          <w:marLeft w:val="0"/>
          <w:marRight w:val="0"/>
          <w:marTop w:val="0"/>
          <w:marBottom w:val="225"/>
          <w:divBdr>
            <w:top w:val="none" w:sz="0" w:space="0" w:color="auto"/>
            <w:left w:val="none" w:sz="0" w:space="0" w:color="auto"/>
            <w:bottom w:val="none" w:sz="0" w:space="0" w:color="auto"/>
            <w:right w:val="none" w:sz="0" w:space="0" w:color="auto"/>
          </w:divBdr>
        </w:div>
        <w:div w:id="1125078328">
          <w:marLeft w:val="0"/>
          <w:marRight w:val="0"/>
          <w:marTop w:val="0"/>
          <w:marBottom w:val="225"/>
          <w:divBdr>
            <w:top w:val="none" w:sz="0" w:space="0" w:color="auto"/>
            <w:left w:val="none" w:sz="0" w:space="0" w:color="auto"/>
            <w:bottom w:val="none" w:sz="0" w:space="0" w:color="auto"/>
            <w:right w:val="none" w:sz="0" w:space="0" w:color="auto"/>
          </w:divBdr>
        </w:div>
        <w:div w:id="1755276911">
          <w:marLeft w:val="0"/>
          <w:marRight w:val="0"/>
          <w:marTop w:val="0"/>
          <w:marBottom w:val="225"/>
          <w:divBdr>
            <w:top w:val="none" w:sz="0" w:space="0" w:color="auto"/>
            <w:left w:val="none" w:sz="0" w:space="0" w:color="auto"/>
            <w:bottom w:val="none" w:sz="0" w:space="0" w:color="auto"/>
            <w:right w:val="none" w:sz="0" w:space="0" w:color="auto"/>
          </w:divBdr>
        </w:div>
        <w:div w:id="1682315256">
          <w:marLeft w:val="0"/>
          <w:marRight w:val="0"/>
          <w:marTop w:val="0"/>
          <w:marBottom w:val="225"/>
          <w:divBdr>
            <w:top w:val="none" w:sz="0" w:space="0" w:color="auto"/>
            <w:left w:val="none" w:sz="0" w:space="0" w:color="auto"/>
            <w:bottom w:val="none" w:sz="0" w:space="0" w:color="auto"/>
            <w:right w:val="none" w:sz="0" w:space="0" w:color="auto"/>
          </w:divBdr>
        </w:div>
        <w:div w:id="563182268">
          <w:marLeft w:val="0"/>
          <w:marRight w:val="0"/>
          <w:marTop w:val="0"/>
          <w:marBottom w:val="225"/>
          <w:divBdr>
            <w:top w:val="none" w:sz="0" w:space="0" w:color="auto"/>
            <w:left w:val="none" w:sz="0" w:space="0" w:color="auto"/>
            <w:bottom w:val="none" w:sz="0" w:space="0" w:color="auto"/>
            <w:right w:val="none" w:sz="0" w:space="0" w:color="auto"/>
          </w:divBdr>
        </w:div>
        <w:div w:id="538276001">
          <w:marLeft w:val="0"/>
          <w:marRight w:val="0"/>
          <w:marTop w:val="0"/>
          <w:marBottom w:val="225"/>
          <w:divBdr>
            <w:top w:val="none" w:sz="0" w:space="0" w:color="auto"/>
            <w:left w:val="none" w:sz="0" w:space="0" w:color="auto"/>
            <w:bottom w:val="none" w:sz="0" w:space="0" w:color="auto"/>
            <w:right w:val="none" w:sz="0" w:space="0" w:color="auto"/>
          </w:divBdr>
        </w:div>
        <w:div w:id="77797590">
          <w:marLeft w:val="0"/>
          <w:marRight w:val="0"/>
          <w:marTop w:val="0"/>
          <w:marBottom w:val="225"/>
          <w:divBdr>
            <w:top w:val="none" w:sz="0" w:space="0" w:color="auto"/>
            <w:left w:val="none" w:sz="0" w:space="0" w:color="auto"/>
            <w:bottom w:val="none" w:sz="0" w:space="0" w:color="auto"/>
            <w:right w:val="none" w:sz="0" w:space="0" w:color="auto"/>
          </w:divBdr>
        </w:div>
        <w:div w:id="1647969473">
          <w:marLeft w:val="0"/>
          <w:marRight w:val="0"/>
          <w:marTop w:val="0"/>
          <w:marBottom w:val="225"/>
          <w:divBdr>
            <w:top w:val="none" w:sz="0" w:space="0" w:color="auto"/>
            <w:left w:val="none" w:sz="0" w:space="0" w:color="auto"/>
            <w:bottom w:val="none" w:sz="0" w:space="0" w:color="auto"/>
            <w:right w:val="none" w:sz="0" w:space="0" w:color="auto"/>
          </w:divBdr>
        </w:div>
        <w:div w:id="1962417746">
          <w:marLeft w:val="0"/>
          <w:marRight w:val="0"/>
          <w:marTop w:val="0"/>
          <w:marBottom w:val="225"/>
          <w:divBdr>
            <w:top w:val="none" w:sz="0" w:space="0" w:color="auto"/>
            <w:left w:val="none" w:sz="0" w:space="0" w:color="auto"/>
            <w:bottom w:val="none" w:sz="0" w:space="0" w:color="auto"/>
            <w:right w:val="none" w:sz="0" w:space="0" w:color="auto"/>
          </w:divBdr>
        </w:div>
        <w:div w:id="1271010977">
          <w:marLeft w:val="0"/>
          <w:marRight w:val="0"/>
          <w:marTop w:val="0"/>
          <w:marBottom w:val="225"/>
          <w:divBdr>
            <w:top w:val="none" w:sz="0" w:space="0" w:color="auto"/>
            <w:left w:val="none" w:sz="0" w:space="0" w:color="auto"/>
            <w:bottom w:val="none" w:sz="0" w:space="0" w:color="auto"/>
            <w:right w:val="none" w:sz="0" w:space="0" w:color="auto"/>
          </w:divBdr>
        </w:div>
        <w:div w:id="1035932722">
          <w:marLeft w:val="0"/>
          <w:marRight w:val="0"/>
          <w:marTop w:val="0"/>
          <w:marBottom w:val="225"/>
          <w:divBdr>
            <w:top w:val="none" w:sz="0" w:space="0" w:color="auto"/>
            <w:left w:val="none" w:sz="0" w:space="0" w:color="auto"/>
            <w:bottom w:val="none" w:sz="0" w:space="0" w:color="auto"/>
            <w:right w:val="none" w:sz="0" w:space="0" w:color="auto"/>
          </w:divBdr>
        </w:div>
        <w:div w:id="1095520313">
          <w:marLeft w:val="0"/>
          <w:marRight w:val="0"/>
          <w:marTop w:val="0"/>
          <w:marBottom w:val="225"/>
          <w:divBdr>
            <w:top w:val="none" w:sz="0" w:space="0" w:color="auto"/>
            <w:left w:val="none" w:sz="0" w:space="0" w:color="auto"/>
            <w:bottom w:val="none" w:sz="0" w:space="0" w:color="auto"/>
            <w:right w:val="none" w:sz="0" w:space="0" w:color="auto"/>
          </w:divBdr>
        </w:div>
        <w:div w:id="1182817686">
          <w:marLeft w:val="0"/>
          <w:marRight w:val="0"/>
          <w:marTop w:val="0"/>
          <w:marBottom w:val="225"/>
          <w:divBdr>
            <w:top w:val="none" w:sz="0" w:space="0" w:color="auto"/>
            <w:left w:val="none" w:sz="0" w:space="0" w:color="auto"/>
            <w:bottom w:val="none" w:sz="0" w:space="0" w:color="auto"/>
            <w:right w:val="none" w:sz="0" w:space="0" w:color="auto"/>
          </w:divBdr>
        </w:div>
        <w:div w:id="1930848612">
          <w:marLeft w:val="0"/>
          <w:marRight w:val="0"/>
          <w:marTop w:val="0"/>
          <w:marBottom w:val="225"/>
          <w:divBdr>
            <w:top w:val="none" w:sz="0" w:space="0" w:color="auto"/>
            <w:left w:val="none" w:sz="0" w:space="0" w:color="auto"/>
            <w:bottom w:val="none" w:sz="0" w:space="0" w:color="auto"/>
            <w:right w:val="none" w:sz="0" w:space="0" w:color="auto"/>
          </w:divBdr>
        </w:div>
        <w:div w:id="970095222">
          <w:marLeft w:val="0"/>
          <w:marRight w:val="0"/>
          <w:marTop w:val="0"/>
          <w:marBottom w:val="225"/>
          <w:divBdr>
            <w:top w:val="none" w:sz="0" w:space="0" w:color="auto"/>
            <w:left w:val="none" w:sz="0" w:space="0" w:color="auto"/>
            <w:bottom w:val="none" w:sz="0" w:space="0" w:color="auto"/>
            <w:right w:val="none" w:sz="0" w:space="0" w:color="auto"/>
          </w:divBdr>
        </w:div>
        <w:div w:id="716007848">
          <w:marLeft w:val="0"/>
          <w:marRight w:val="0"/>
          <w:marTop w:val="0"/>
          <w:marBottom w:val="225"/>
          <w:divBdr>
            <w:top w:val="none" w:sz="0" w:space="0" w:color="auto"/>
            <w:left w:val="none" w:sz="0" w:space="0" w:color="auto"/>
            <w:bottom w:val="none" w:sz="0" w:space="0" w:color="auto"/>
            <w:right w:val="none" w:sz="0" w:space="0" w:color="auto"/>
          </w:divBdr>
        </w:div>
        <w:div w:id="84158904">
          <w:marLeft w:val="0"/>
          <w:marRight w:val="0"/>
          <w:marTop w:val="0"/>
          <w:marBottom w:val="225"/>
          <w:divBdr>
            <w:top w:val="none" w:sz="0" w:space="0" w:color="auto"/>
            <w:left w:val="none" w:sz="0" w:space="0" w:color="auto"/>
            <w:bottom w:val="none" w:sz="0" w:space="0" w:color="auto"/>
            <w:right w:val="none" w:sz="0" w:space="0" w:color="auto"/>
          </w:divBdr>
        </w:div>
        <w:div w:id="436146311">
          <w:marLeft w:val="0"/>
          <w:marRight w:val="0"/>
          <w:marTop w:val="0"/>
          <w:marBottom w:val="225"/>
          <w:divBdr>
            <w:top w:val="none" w:sz="0" w:space="0" w:color="auto"/>
            <w:left w:val="none" w:sz="0" w:space="0" w:color="auto"/>
            <w:bottom w:val="none" w:sz="0" w:space="0" w:color="auto"/>
            <w:right w:val="none" w:sz="0" w:space="0" w:color="auto"/>
          </w:divBdr>
        </w:div>
        <w:div w:id="636493670">
          <w:marLeft w:val="0"/>
          <w:marRight w:val="0"/>
          <w:marTop w:val="0"/>
          <w:marBottom w:val="225"/>
          <w:divBdr>
            <w:top w:val="none" w:sz="0" w:space="0" w:color="auto"/>
            <w:left w:val="none" w:sz="0" w:space="0" w:color="auto"/>
            <w:bottom w:val="none" w:sz="0" w:space="0" w:color="auto"/>
            <w:right w:val="none" w:sz="0" w:space="0" w:color="auto"/>
          </w:divBdr>
        </w:div>
        <w:div w:id="180357639">
          <w:marLeft w:val="0"/>
          <w:marRight w:val="0"/>
          <w:marTop w:val="0"/>
          <w:marBottom w:val="225"/>
          <w:divBdr>
            <w:top w:val="none" w:sz="0" w:space="0" w:color="auto"/>
            <w:left w:val="none" w:sz="0" w:space="0" w:color="auto"/>
            <w:bottom w:val="none" w:sz="0" w:space="0" w:color="auto"/>
            <w:right w:val="none" w:sz="0" w:space="0" w:color="auto"/>
          </w:divBdr>
        </w:div>
        <w:div w:id="1178470946">
          <w:marLeft w:val="0"/>
          <w:marRight w:val="0"/>
          <w:marTop w:val="0"/>
          <w:marBottom w:val="225"/>
          <w:divBdr>
            <w:top w:val="none" w:sz="0" w:space="0" w:color="auto"/>
            <w:left w:val="none" w:sz="0" w:space="0" w:color="auto"/>
            <w:bottom w:val="none" w:sz="0" w:space="0" w:color="auto"/>
            <w:right w:val="none" w:sz="0" w:space="0" w:color="auto"/>
          </w:divBdr>
        </w:div>
        <w:div w:id="1070617625">
          <w:marLeft w:val="0"/>
          <w:marRight w:val="0"/>
          <w:marTop w:val="0"/>
          <w:marBottom w:val="225"/>
          <w:divBdr>
            <w:top w:val="none" w:sz="0" w:space="0" w:color="auto"/>
            <w:left w:val="none" w:sz="0" w:space="0" w:color="auto"/>
            <w:bottom w:val="none" w:sz="0" w:space="0" w:color="auto"/>
            <w:right w:val="none" w:sz="0" w:space="0" w:color="auto"/>
          </w:divBdr>
        </w:div>
        <w:div w:id="1838302407">
          <w:marLeft w:val="0"/>
          <w:marRight w:val="0"/>
          <w:marTop w:val="0"/>
          <w:marBottom w:val="225"/>
          <w:divBdr>
            <w:top w:val="none" w:sz="0" w:space="0" w:color="auto"/>
            <w:left w:val="none" w:sz="0" w:space="0" w:color="auto"/>
            <w:bottom w:val="none" w:sz="0" w:space="0" w:color="auto"/>
            <w:right w:val="none" w:sz="0" w:space="0" w:color="auto"/>
          </w:divBdr>
        </w:div>
        <w:div w:id="693776049">
          <w:marLeft w:val="0"/>
          <w:marRight w:val="0"/>
          <w:marTop w:val="0"/>
          <w:marBottom w:val="225"/>
          <w:divBdr>
            <w:top w:val="none" w:sz="0" w:space="0" w:color="auto"/>
            <w:left w:val="none" w:sz="0" w:space="0" w:color="auto"/>
            <w:bottom w:val="none" w:sz="0" w:space="0" w:color="auto"/>
            <w:right w:val="none" w:sz="0" w:space="0" w:color="auto"/>
          </w:divBdr>
        </w:div>
        <w:div w:id="1192259117">
          <w:marLeft w:val="0"/>
          <w:marRight w:val="0"/>
          <w:marTop w:val="0"/>
          <w:marBottom w:val="225"/>
          <w:divBdr>
            <w:top w:val="none" w:sz="0" w:space="0" w:color="auto"/>
            <w:left w:val="none" w:sz="0" w:space="0" w:color="auto"/>
            <w:bottom w:val="none" w:sz="0" w:space="0" w:color="auto"/>
            <w:right w:val="none" w:sz="0" w:space="0" w:color="auto"/>
          </w:divBdr>
        </w:div>
        <w:div w:id="1795128834">
          <w:marLeft w:val="0"/>
          <w:marRight w:val="0"/>
          <w:marTop w:val="0"/>
          <w:marBottom w:val="225"/>
          <w:divBdr>
            <w:top w:val="none" w:sz="0" w:space="0" w:color="auto"/>
            <w:left w:val="none" w:sz="0" w:space="0" w:color="auto"/>
            <w:bottom w:val="none" w:sz="0" w:space="0" w:color="auto"/>
            <w:right w:val="none" w:sz="0" w:space="0" w:color="auto"/>
          </w:divBdr>
        </w:div>
        <w:div w:id="1123379185">
          <w:marLeft w:val="0"/>
          <w:marRight w:val="0"/>
          <w:marTop w:val="0"/>
          <w:marBottom w:val="225"/>
          <w:divBdr>
            <w:top w:val="none" w:sz="0" w:space="0" w:color="auto"/>
            <w:left w:val="none" w:sz="0" w:space="0" w:color="auto"/>
            <w:bottom w:val="none" w:sz="0" w:space="0" w:color="auto"/>
            <w:right w:val="none" w:sz="0" w:space="0" w:color="auto"/>
          </w:divBdr>
        </w:div>
        <w:div w:id="604927647">
          <w:marLeft w:val="0"/>
          <w:marRight w:val="0"/>
          <w:marTop w:val="0"/>
          <w:marBottom w:val="225"/>
          <w:divBdr>
            <w:top w:val="none" w:sz="0" w:space="0" w:color="auto"/>
            <w:left w:val="none" w:sz="0" w:space="0" w:color="auto"/>
            <w:bottom w:val="none" w:sz="0" w:space="0" w:color="auto"/>
            <w:right w:val="none" w:sz="0" w:space="0" w:color="auto"/>
          </w:divBdr>
        </w:div>
        <w:div w:id="1566060990">
          <w:marLeft w:val="0"/>
          <w:marRight w:val="0"/>
          <w:marTop w:val="0"/>
          <w:marBottom w:val="225"/>
          <w:divBdr>
            <w:top w:val="none" w:sz="0" w:space="0" w:color="auto"/>
            <w:left w:val="none" w:sz="0" w:space="0" w:color="auto"/>
            <w:bottom w:val="none" w:sz="0" w:space="0" w:color="auto"/>
            <w:right w:val="none" w:sz="0" w:space="0" w:color="auto"/>
          </w:divBdr>
        </w:div>
        <w:div w:id="1460296380">
          <w:marLeft w:val="0"/>
          <w:marRight w:val="0"/>
          <w:marTop w:val="300"/>
          <w:marBottom w:val="180"/>
          <w:divBdr>
            <w:top w:val="none" w:sz="0" w:space="0" w:color="auto"/>
            <w:left w:val="none" w:sz="0" w:space="0" w:color="auto"/>
            <w:bottom w:val="none" w:sz="0" w:space="0" w:color="auto"/>
            <w:right w:val="none" w:sz="0" w:space="0" w:color="auto"/>
          </w:divBdr>
        </w:div>
        <w:div w:id="308553709">
          <w:marLeft w:val="0"/>
          <w:marRight w:val="0"/>
          <w:marTop w:val="0"/>
          <w:marBottom w:val="225"/>
          <w:divBdr>
            <w:top w:val="none" w:sz="0" w:space="0" w:color="auto"/>
            <w:left w:val="none" w:sz="0" w:space="0" w:color="auto"/>
            <w:bottom w:val="none" w:sz="0" w:space="0" w:color="auto"/>
            <w:right w:val="none" w:sz="0" w:space="0" w:color="auto"/>
          </w:divBdr>
        </w:div>
        <w:div w:id="817570743">
          <w:marLeft w:val="0"/>
          <w:marRight w:val="0"/>
          <w:marTop w:val="0"/>
          <w:marBottom w:val="225"/>
          <w:divBdr>
            <w:top w:val="none" w:sz="0" w:space="0" w:color="auto"/>
            <w:left w:val="none" w:sz="0" w:space="0" w:color="auto"/>
            <w:bottom w:val="none" w:sz="0" w:space="0" w:color="auto"/>
            <w:right w:val="none" w:sz="0" w:space="0" w:color="auto"/>
          </w:divBdr>
        </w:div>
        <w:div w:id="1014766354">
          <w:marLeft w:val="0"/>
          <w:marRight w:val="0"/>
          <w:marTop w:val="0"/>
          <w:marBottom w:val="225"/>
          <w:divBdr>
            <w:top w:val="none" w:sz="0" w:space="0" w:color="auto"/>
            <w:left w:val="none" w:sz="0" w:space="0" w:color="auto"/>
            <w:bottom w:val="none" w:sz="0" w:space="0" w:color="auto"/>
            <w:right w:val="none" w:sz="0" w:space="0" w:color="auto"/>
          </w:divBdr>
        </w:div>
        <w:div w:id="168109167">
          <w:marLeft w:val="0"/>
          <w:marRight w:val="0"/>
          <w:marTop w:val="0"/>
          <w:marBottom w:val="225"/>
          <w:divBdr>
            <w:top w:val="none" w:sz="0" w:space="0" w:color="auto"/>
            <w:left w:val="none" w:sz="0" w:space="0" w:color="auto"/>
            <w:bottom w:val="none" w:sz="0" w:space="0" w:color="auto"/>
            <w:right w:val="none" w:sz="0" w:space="0" w:color="auto"/>
          </w:divBdr>
        </w:div>
        <w:div w:id="1261911980">
          <w:marLeft w:val="0"/>
          <w:marRight w:val="0"/>
          <w:marTop w:val="0"/>
          <w:marBottom w:val="225"/>
          <w:divBdr>
            <w:top w:val="none" w:sz="0" w:space="0" w:color="auto"/>
            <w:left w:val="none" w:sz="0" w:space="0" w:color="auto"/>
            <w:bottom w:val="none" w:sz="0" w:space="0" w:color="auto"/>
            <w:right w:val="none" w:sz="0" w:space="0" w:color="auto"/>
          </w:divBdr>
        </w:div>
        <w:div w:id="1213469876">
          <w:marLeft w:val="0"/>
          <w:marRight w:val="0"/>
          <w:marTop w:val="0"/>
          <w:marBottom w:val="225"/>
          <w:divBdr>
            <w:top w:val="none" w:sz="0" w:space="0" w:color="auto"/>
            <w:left w:val="none" w:sz="0" w:space="0" w:color="auto"/>
            <w:bottom w:val="none" w:sz="0" w:space="0" w:color="auto"/>
            <w:right w:val="none" w:sz="0" w:space="0" w:color="auto"/>
          </w:divBdr>
        </w:div>
        <w:div w:id="1571185276">
          <w:marLeft w:val="0"/>
          <w:marRight w:val="0"/>
          <w:marTop w:val="0"/>
          <w:marBottom w:val="225"/>
          <w:divBdr>
            <w:top w:val="none" w:sz="0" w:space="0" w:color="auto"/>
            <w:left w:val="none" w:sz="0" w:space="0" w:color="auto"/>
            <w:bottom w:val="none" w:sz="0" w:space="0" w:color="auto"/>
            <w:right w:val="none" w:sz="0" w:space="0" w:color="auto"/>
          </w:divBdr>
        </w:div>
        <w:div w:id="1488014669">
          <w:marLeft w:val="0"/>
          <w:marRight w:val="0"/>
          <w:marTop w:val="0"/>
          <w:marBottom w:val="225"/>
          <w:divBdr>
            <w:top w:val="none" w:sz="0" w:space="0" w:color="auto"/>
            <w:left w:val="none" w:sz="0" w:space="0" w:color="auto"/>
            <w:bottom w:val="none" w:sz="0" w:space="0" w:color="auto"/>
            <w:right w:val="none" w:sz="0" w:space="0" w:color="auto"/>
          </w:divBdr>
        </w:div>
        <w:div w:id="878250251">
          <w:marLeft w:val="0"/>
          <w:marRight w:val="0"/>
          <w:marTop w:val="0"/>
          <w:marBottom w:val="225"/>
          <w:divBdr>
            <w:top w:val="none" w:sz="0" w:space="0" w:color="auto"/>
            <w:left w:val="none" w:sz="0" w:space="0" w:color="auto"/>
            <w:bottom w:val="none" w:sz="0" w:space="0" w:color="auto"/>
            <w:right w:val="none" w:sz="0" w:space="0" w:color="auto"/>
          </w:divBdr>
        </w:div>
        <w:div w:id="1991712673">
          <w:marLeft w:val="0"/>
          <w:marRight w:val="0"/>
          <w:marTop w:val="0"/>
          <w:marBottom w:val="225"/>
          <w:divBdr>
            <w:top w:val="none" w:sz="0" w:space="0" w:color="auto"/>
            <w:left w:val="none" w:sz="0" w:space="0" w:color="auto"/>
            <w:bottom w:val="none" w:sz="0" w:space="0" w:color="auto"/>
            <w:right w:val="none" w:sz="0" w:space="0" w:color="auto"/>
          </w:divBdr>
        </w:div>
        <w:div w:id="1901288073">
          <w:marLeft w:val="0"/>
          <w:marRight w:val="0"/>
          <w:marTop w:val="0"/>
          <w:marBottom w:val="225"/>
          <w:divBdr>
            <w:top w:val="none" w:sz="0" w:space="0" w:color="auto"/>
            <w:left w:val="none" w:sz="0" w:space="0" w:color="auto"/>
            <w:bottom w:val="none" w:sz="0" w:space="0" w:color="auto"/>
            <w:right w:val="none" w:sz="0" w:space="0" w:color="auto"/>
          </w:divBdr>
        </w:div>
        <w:div w:id="1693723456">
          <w:marLeft w:val="0"/>
          <w:marRight w:val="0"/>
          <w:marTop w:val="0"/>
          <w:marBottom w:val="225"/>
          <w:divBdr>
            <w:top w:val="none" w:sz="0" w:space="0" w:color="auto"/>
            <w:left w:val="none" w:sz="0" w:space="0" w:color="auto"/>
            <w:bottom w:val="none" w:sz="0" w:space="0" w:color="auto"/>
            <w:right w:val="none" w:sz="0" w:space="0" w:color="auto"/>
          </w:divBdr>
        </w:div>
        <w:div w:id="1230388657">
          <w:marLeft w:val="0"/>
          <w:marRight w:val="0"/>
          <w:marTop w:val="0"/>
          <w:marBottom w:val="225"/>
          <w:divBdr>
            <w:top w:val="none" w:sz="0" w:space="0" w:color="auto"/>
            <w:left w:val="none" w:sz="0" w:space="0" w:color="auto"/>
            <w:bottom w:val="none" w:sz="0" w:space="0" w:color="auto"/>
            <w:right w:val="none" w:sz="0" w:space="0" w:color="auto"/>
          </w:divBdr>
        </w:div>
        <w:div w:id="951321971">
          <w:marLeft w:val="0"/>
          <w:marRight w:val="0"/>
          <w:marTop w:val="0"/>
          <w:marBottom w:val="225"/>
          <w:divBdr>
            <w:top w:val="none" w:sz="0" w:space="0" w:color="auto"/>
            <w:left w:val="none" w:sz="0" w:space="0" w:color="auto"/>
            <w:bottom w:val="none" w:sz="0" w:space="0" w:color="auto"/>
            <w:right w:val="none" w:sz="0" w:space="0" w:color="auto"/>
          </w:divBdr>
        </w:div>
        <w:div w:id="368720710">
          <w:marLeft w:val="0"/>
          <w:marRight w:val="0"/>
          <w:marTop w:val="300"/>
          <w:marBottom w:val="180"/>
          <w:divBdr>
            <w:top w:val="none" w:sz="0" w:space="0" w:color="auto"/>
            <w:left w:val="none" w:sz="0" w:space="0" w:color="auto"/>
            <w:bottom w:val="none" w:sz="0" w:space="0" w:color="auto"/>
            <w:right w:val="none" w:sz="0" w:space="0" w:color="auto"/>
          </w:divBdr>
        </w:div>
        <w:div w:id="2133553828">
          <w:marLeft w:val="0"/>
          <w:marRight w:val="0"/>
          <w:marTop w:val="0"/>
          <w:marBottom w:val="225"/>
          <w:divBdr>
            <w:top w:val="none" w:sz="0" w:space="0" w:color="auto"/>
            <w:left w:val="none" w:sz="0" w:space="0" w:color="auto"/>
            <w:bottom w:val="none" w:sz="0" w:space="0" w:color="auto"/>
            <w:right w:val="none" w:sz="0" w:space="0" w:color="auto"/>
          </w:divBdr>
        </w:div>
        <w:div w:id="424762580">
          <w:marLeft w:val="0"/>
          <w:marRight w:val="0"/>
          <w:marTop w:val="0"/>
          <w:marBottom w:val="225"/>
          <w:divBdr>
            <w:top w:val="none" w:sz="0" w:space="0" w:color="auto"/>
            <w:left w:val="none" w:sz="0" w:space="0" w:color="auto"/>
            <w:bottom w:val="none" w:sz="0" w:space="0" w:color="auto"/>
            <w:right w:val="none" w:sz="0" w:space="0" w:color="auto"/>
          </w:divBdr>
        </w:div>
        <w:div w:id="1544636263">
          <w:marLeft w:val="0"/>
          <w:marRight w:val="0"/>
          <w:marTop w:val="0"/>
          <w:marBottom w:val="225"/>
          <w:divBdr>
            <w:top w:val="none" w:sz="0" w:space="0" w:color="auto"/>
            <w:left w:val="none" w:sz="0" w:space="0" w:color="auto"/>
            <w:bottom w:val="none" w:sz="0" w:space="0" w:color="auto"/>
            <w:right w:val="none" w:sz="0" w:space="0" w:color="auto"/>
          </w:divBdr>
        </w:div>
        <w:div w:id="1249581879">
          <w:marLeft w:val="0"/>
          <w:marRight w:val="0"/>
          <w:marTop w:val="0"/>
          <w:marBottom w:val="225"/>
          <w:divBdr>
            <w:top w:val="none" w:sz="0" w:space="0" w:color="auto"/>
            <w:left w:val="none" w:sz="0" w:space="0" w:color="auto"/>
            <w:bottom w:val="none" w:sz="0" w:space="0" w:color="auto"/>
            <w:right w:val="none" w:sz="0" w:space="0" w:color="auto"/>
          </w:divBdr>
        </w:div>
        <w:div w:id="399062648">
          <w:marLeft w:val="0"/>
          <w:marRight w:val="0"/>
          <w:marTop w:val="0"/>
          <w:marBottom w:val="225"/>
          <w:divBdr>
            <w:top w:val="none" w:sz="0" w:space="0" w:color="auto"/>
            <w:left w:val="none" w:sz="0" w:space="0" w:color="auto"/>
            <w:bottom w:val="none" w:sz="0" w:space="0" w:color="auto"/>
            <w:right w:val="none" w:sz="0" w:space="0" w:color="auto"/>
          </w:divBdr>
        </w:div>
        <w:div w:id="979575658">
          <w:marLeft w:val="0"/>
          <w:marRight w:val="0"/>
          <w:marTop w:val="0"/>
          <w:marBottom w:val="225"/>
          <w:divBdr>
            <w:top w:val="none" w:sz="0" w:space="0" w:color="auto"/>
            <w:left w:val="none" w:sz="0" w:space="0" w:color="auto"/>
            <w:bottom w:val="none" w:sz="0" w:space="0" w:color="auto"/>
            <w:right w:val="none" w:sz="0" w:space="0" w:color="auto"/>
          </w:divBdr>
        </w:div>
        <w:div w:id="442310357">
          <w:marLeft w:val="0"/>
          <w:marRight w:val="0"/>
          <w:marTop w:val="0"/>
          <w:marBottom w:val="225"/>
          <w:divBdr>
            <w:top w:val="none" w:sz="0" w:space="0" w:color="auto"/>
            <w:left w:val="none" w:sz="0" w:space="0" w:color="auto"/>
            <w:bottom w:val="none" w:sz="0" w:space="0" w:color="auto"/>
            <w:right w:val="none" w:sz="0" w:space="0" w:color="auto"/>
          </w:divBdr>
        </w:div>
        <w:div w:id="1647273464">
          <w:marLeft w:val="0"/>
          <w:marRight w:val="0"/>
          <w:marTop w:val="0"/>
          <w:marBottom w:val="225"/>
          <w:divBdr>
            <w:top w:val="none" w:sz="0" w:space="0" w:color="auto"/>
            <w:left w:val="none" w:sz="0" w:space="0" w:color="auto"/>
            <w:bottom w:val="none" w:sz="0" w:space="0" w:color="auto"/>
            <w:right w:val="none" w:sz="0" w:space="0" w:color="auto"/>
          </w:divBdr>
        </w:div>
        <w:div w:id="2027780488">
          <w:marLeft w:val="0"/>
          <w:marRight w:val="0"/>
          <w:marTop w:val="0"/>
          <w:marBottom w:val="225"/>
          <w:divBdr>
            <w:top w:val="none" w:sz="0" w:space="0" w:color="auto"/>
            <w:left w:val="none" w:sz="0" w:space="0" w:color="auto"/>
            <w:bottom w:val="none" w:sz="0" w:space="0" w:color="auto"/>
            <w:right w:val="none" w:sz="0" w:space="0" w:color="auto"/>
          </w:divBdr>
        </w:div>
        <w:div w:id="1991402612">
          <w:marLeft w:val="0"/>
          <w:marRight w:val="0"/>
          <w:marTop w:val="0"/>
          <w:marBottom w:val="225"/>
          <w:divBdr>
            <w:top w:val="none" w:sz="0" w:space="0" w:color="auto"/>
            <w:left w:val="none" w:sz="0" w:space="0" w:color="auto"/>
            <w:bottom w:val="none" w:sz="0" w:space="0" w:color="auto"/>
            <w:right w:val="none" w:sz="0" w:space="0" w:color="auto"/>
          </w:divBdr>
        </w:div>
        <w:div w:id="1671521608">
          <w:marLeft w:val="0"/>
          <w:marRight w:val="0"/>
          <w:marTop w:val="0"/>
          <w:marBottom w:val="225"/>
          <w:divBdr>
            <w:top w:val="none" w:sz="0" w:space="0" w:color="auto"/>
            <w:left w:val="none" w:sz="0" w:space="0" w:color="auto"/>
            <w:bottom w:val="none" w:sz="0" w:space="0" w:color="auto"/>
            <w:right w:val="none" w:sz="0" w:space="0" w:color="auto"/>
          </w:divBdr>
        </w:div>
        <w:div w:id="296616473">
          <w:marLeft w:val="0"/>
          <w:marRight w:val="0"/>
          <w:marTop w:val="0"/>
          <w:marBottom w:val="225"/>
          <w:divBdr>
            <w:top w:val="none" w:sz="0" w:space="0" w:color="auto"/>
            <w:left w:val="none" w:sz="0" w:space="0" w:color="auto"/>
            <w:bottom w:val="none" w:sz="0" w:space="0" w:color="auto"/>
            <w:right w:val="none" w:sz="0" w:space="0" w:color="auto"/>
          </w:divBdr>
        </w:div>
        <w:div w:id="2030986987">
          <w:marLeft w:val="0"/>
          <w:marRight w:val="0"/>
          <w:marTop w:val="0"/>
          <w:marBottom w:val="225"/>
          <w:divBdr>
            <w:top w:val="none" w:sz="0" w:space="0" w:color="auto"/>
            <w:left w:val="none" w:sz="0" w:space="0" w:color="auto"/>
            <w:bottom w:val="none" w:sz="0" w:space="0" w:color="auto"/>
            <w:right w:val="none" w:sz="0" w:space="0" w:color="auto"/>
          </w:divBdr>
        </w:div>
        <w:div w:id="1735276675">
          <w:marLeft w:val="0"/>
          <w:marRight w:val="0"/>
          <w:marTop w:val="0"/>
          <w:marBottom w:val="225"/>
          <w:divBdr>
            <w:top w:val="none" w:sz="0" w:space="0" w:color="auto"/>
            <w:left w:val="none" w:sz="0" w:space="0" w:color="auto"/>
            <w:bottom w:val="none" w:sz="0" w:space="0" w:color="auto"/>
            <w:right w:val="none" w:sz="0" w:space="0" w:color="auto"/>
          </w:divBdr>
        </w:div>
        <w:div w:id="169491068">
          <w:marLeft w:val="0"/>
          <w:marRight w:val="0"/>
          <w:marTop w:val="0"/>
          <w:marBottom w:val="225"/>
          <w:divBdr>
            <w:top w:val="none" w:sz="0" w:space="0" w:color="auto"/>
            <w:left w:val="none" w:sz="0" w:space="0" w:color="auto"/>
            <w:bottom w:val="none" w:sz="0" w:space="0" w:color="auto"/>
            <w:right w:val="none" w:sz="0" w:space="0" w:color="auto"/>
          </w:divBdr>
        </w:div>
        <w:div w:id="1121143656">
          <w:marLeft w:val="0"/>
          <w:marRight w:val="0"/>
          <w:marTop w:val="0"/>
          <w:marBottom w:val="225"/>
          <w:divBdr>
            <w:top w:val="none" w:sz="0" w:space="0" w:color="auto"/>
            <w:left w:val="none" w:sz="0" w:space="0" w:color="auto"/>
            <w:bottom w:val="none" w:sz="0" w:space="0" w:color="auto"/>
            <w:right w:val="none" w:sz="0" w:space="0" w:color="auto"/>
          </w:divBdr>
        </w:div>
        <w:div w:id="1883441737">
          <w:marLeft w:val="0"/>
          <w:marRight w:val="0"/>
          <w:marTop w:val="0"/>
          <w:marBottom w:val="225"/>
          <w:divBdr>
            <w:top w:val="none" w:sz="0" w:space="0" w:color="auto"/>
            <w:left w:val="none" w:sz="0" w:space="0" w:color="auto"/>
            <w:bottom w:val="none" w:sz="0" w:space="0" w:color="auto"/>
            <w:right w:val="none" w:sz="0" w:space="0" w:color="auto"/>
          </w:divBdr>
        </w:div>
        <w:div w:id="522323734">
          <w:marLeft w:val="0"/>
          <w:marRight w:val="0"/>
          <w:marTop w:val="0"/>
          <w:marBottom w:val="225"/>
          <w:divBdr>
            <w:top w:val="none" w:sz="0" w:space="0" w:color="auto"/>
            <w:left w:val="none" w:sz="0" w:space="0" w:color="auto"/>
            <w:bottom w:val="none" w:sz="0" w:space="0" w:color="auto"/>
            <w:right w:val="none" w:sz="0" w:space="0" w:color="auto"/>
          </w:divBdr>
        </w:div>
        <w:div w:id="1360470157">
          <w:marLeft w:val="0"/>
          <w:marRight w:val="0"/>
          <w:marTop w:val="0"/>
          <w:marBottom w:val="225"/>
          <w:divBdr>
            <w:top w:val="none" w:sz="0" w:space="0" w:color="auto"/>
            <w:left w:val="none" w:sz="0" w:space="0" w:color="auto"/>
            <w:bottom w:val="none" w:sz="0" w:space="0" w:color="auto"/>
            <w:right w:val="none" w:sz="0" w:space="0" w:color="auto"/>
          </w:divBdr>
        </w:div>
        <w:div w:id="1640187511">
          <w:marLeft w:val="0"/>
          <w:marRight w:val="0"/>
          <w:marTop w:val="0"/>
          <w:marBottom w:val="225"/>
          <w:divBdr>
            <w:top w:val="none" w:sz="0" w:space="0" w:color="auto"/>
            <w:left w:val="none" w:sz="0" w:space="0" w:color="auto"/>
            <w:bottom w:val="none" w:sz="0" w:space="0" w:color="auto"/>
            <w:right w:val="none" w:sz="0" w:space="0" w:color="auto"/>
          </w:divBdr>
        </w:div>
        <w:div w:id="1375232693">
          <w:marLeft w:val="0"/>
          <w:marRight w:val="0"/>
          <w:marTop w:val="0"/>
          <w:marBottom w:val="225"/>
          <w:divBdr>
            <w:top w:val="none" w:sz="0" w:space="0" w:color="auto"/>
            <w:left w:val="none" w:sz="0" w:space="0" w:color="auto"/>
            <w:bottom w:val="none" w:sz="0" w:space="0" w:color="auto"/>
            <w:right w:val="none" w:sz="0" w:space="0" w:color="auto"/>
          </w:divBdr>
        </w:div>
        <w:div w:id="1432581139">
          <w:marLeft w:val="0"/>
          <w:marRight w:val="0"/>
          <w:marTop w:val="0"/>
          <w:marBottom w:val="225"/>
          <w:divBdr>
            <w:top w:val="none" w:sz="0" w:space="0" w:color="auto"/>
            <w:left w:val="none" w:sz="0" w:space="0" w:color="auto"/>
            <w:bottom w:val="none" w:sz="0" w:space="0" w:color="auto"/>
            <w:right w:val="none" w:sz="0" w:space="0" w:color="auto"/>
          </w:divBdr>
        </w:div>
        <w:div w:id="342168270">
          <w:marLeft w:val="0"/>
          <w:marRight w:val="0"/>
          <w:marTop w:val="0"/>
          <w:marBottom w:val="225"/>
          <w:divBdr>
            <w:top w:val="none" w:sz="0" w:space="0" w:color="auto"/>
            <w:left w:val="none" w:sz="0" w:space="0" w:color="auto"/>
            <w:bottom w:val="none" w:sz="0" w:space="0" w:color="auto"/>
            <w:right w:val="none" w:sz="0" w:space="0" w:color="auto"/>
          </w:divBdr>
        </w:div>
        <w:div w:id="50545175">
          <w:marLeft w:val="0"/>
          <w:marRight w:val="0"/>
          <w:marTop w:val="0"/>
          <w:marBottom w:val="225"/>
          <w:divBdr>
            <w:top w:val="none" w:sz="0" w:space="0" w:color="auto"/>
            <w:left w:val="none" w:sz="0" w:space="0" w:color="auto"/>
            <w:bottom w:val="none" w:sz="0" w:space="0" w:color="auto"/>
            <w:right w:val="none" w:sz="0" w:space="0" w:color="auto"/>
          </w:divBdr>
        </w:div>
        <w:div w:id="936668">
          <w:marLeft w:val="0"/>
          <w:marRight w:val="0"/>
          <w:marTop w:val="0"/>
          <w:marBottom w:val="225"/>
          <w:divBdr>
            <w:top w:val="none" w:sz="0" w:space="0" w:color="auto"/>
            <w:left w:val="none" w:sz="0" w:space="0" w:color="auto"/>
            <w:bottom w:val="none" w:sz="0" w:space="0" w:color="auto"/>
            <w:right w:val="none" w:sz="0" w:space="0" w:color="auto"/>
          </w:divBdr>
        </w:div>
        <w:div w:id="1723407447">
          <w:marLeft w:val="0"/>
          <w:marRight w:val="0"/>
          <w:marTop w:val="300"/>
          <w:marBottom w:val="180"/>
          <w:divBdr>
            <w:top w:val="none" w:sz="0" w:space="0" w:color="auto"/>
            <w:left w:val="none" w:sz="0" w:space="0" w:color="auto"/>
            <w:bottom w:val="none" w:sz="0" w:space="0" w:color="auto"/>
            <w:right w:val="none" w:sz="0" w:space="0" w:color="auto"/>
          </w:divBdr>
        </w:div>
        <w:div w:id="1342779910">
          <w:marLeft w:val="0"/>
          <w:marRight w:val="0"/>
          <w:marTop w:val="0"/>
          <w:marBottom w:val="225"/>
          <w:divBdr>
            <w:top w:val="none" w:sz="0" w:space="0" w:color="auto"/>
            <w:left w:val="none" w:sz="0" w:space="0" w:color="auto"/>
            <w:bottom w:val="none" w:sz="0" w:space="0" w:color="auto"/>
            <w:right w:val="none" w:sz="0" w:space="0" w:color="auto"/>
          </w:divBdr>
        </w:div>
        <w:div w:id="397017588">
          <w:marLeft w:val="0"/>
          <w:marRight w:val="0"/>
          <w:marTop w:val="0"/>
          <w:marBottom w:val="225"/>
          <w:divBdr>
            <w:top w:val="none" w:sz="0" w:space="0" w:color="auto"/>
            <w:left w:val="none" w:sz="0" w:space="0" w:color="auto"/>
            <w:bottom w:val="none" w:sz="0" w:space="0" w:color="auto"/>
            <w:right w:val="none" w:sz="0" w:space="0" w:color="auto"/>
          </w:divBdr>
        </w:div>
        <w:div w:id="2008240024">
          <w:marLeft w:val="0"/>
          <w:marRight w:val="0"/>
          <w:marTop w:val="0"/>
          <w:marBottom w:val="225"/>
          <w:divBdr>
            <w:top w:val="none" w:sz="0" w:space="0" w:color="auto"/>
            <w:left w:val="none" w:sz="0" w:space="0" w:color="auto"/>
            <w:bottom w:val="none" w:sz="0" w:space="0" w:color="auto"/>
            <w:right w:val="none" w:sz="0" w:space="0" w:color="auto"/>
          </w:divBdr>
        </w:div>
        <w:div w:id="330841721">
          <w:marLeft w:val="0"/>
          <w:marRight w:val="0"/>
          <w:marTop w:val="0"/>
          <w:marBottom w:val="225"/>
          <w:divBdr>
            <w:top w:val="none" w:sz="0" w:space="0" w:color="auto"/>
            <w:left w:val="none" w:sz="0" w:space="0" w:color="auto"/>
            <w:bottom w:val="none" w:sz="0" w:space="0" w:color="auto"/>
            <w:right w:val="none" w:sz="0" w:space="0" w:color="auto"/>
          </w:divBdr>
        </w:div>
        <w:div w:id="1260866120">
          <w:marLeft w:val="0"/>
          <w:marRight w:val="0"/>
          <w:marTop w:val="0"/>
          <w:marBottom w:val="225"/>
          <w:divBdr>
            <w:top w:val="none" w:sz="0" w:space="0" w:color="auto"/>
            <w:left w:val="none" w:sz="0" w:space="0" w:color="auto"/>
            <w:bottom w:val="none" w:sz="0" w:space="0" w:color="auto"/>
            <w:right w:val="none" w:sz="0" w:space="0" w:color="auto"/>
          </w:divBdr>
        </w:div>
      </w:divsChild>
    </w:div>
    <w:div w:id="1241142020">
      <w:bodyDiv w:val="1"/>
      <w:marLeft w:val="0"/>
      <w:marRight w:val="0"/>
      <w:marTop w:val="0"/>
      <w:marBottom w:val="0"/>
      <w:divBdr>
        <w:top w:val="none" w:sz="0" w:space="0" w:color="auto"/>
        <w:left w:val="none" w:sz="0" w:space="0" w:color="auto"/>
        <w:bottom w:val="none" w:sz="0" w:space="0" w:color="auto"/>
        <w:right w:val="none" w:sz="0" w:space="0" w:color="auto"/>
      </w:divBdr>
      <w:divsChild>
        <w:div w:id="420298294">
          <w:marLeft w:val="0"/>
          <w:marRight w:val="0"/>
          <w:marTop w:val="0"/>
          <w:marBottom w:val="225"/>
          <w:divBdr>
            <w:top w:val="none" w:sz="0" w:space="0" w:color="auto"/>
            <w:left w:val="none" w:sz="0" w:space="0" w:color="auto"/>
            <w:bottom w:val="none" w:sz="0" w:space="0" w:color="auto"/>
            <w:right w:val="none" w:sz="0" w:space="0" w:color="auto"/>
          </w:divBdr>
        </w:div>
        <w:div w:id="733626893">
          <w:marLeft w:val="0"/>
          <w:marRight w:val="0"/>
          <w:marTop w:val="0"/>
          <w:marBottom w:val="225"/>
          <w:divBdr>
            <w:top w:val="none" w:sz="0" w:space="0" w:color="auto"/>
            <w:left w:val="none" w:sz="0" w:space="0" w:color="auto"/>
            <w:bottom w:val="none" w:sz="0" w:space="0" w:color="auto"/>
            <w:right w:val="none" w:sz="0" w:space="0" w:color="auto"/>
          </w:divBdr>
        </w:div>
        <w:div w:id="60492054">
          <w:marLeft w:val="0"/>
          <w:marRight w:val="0"/>
          <w:marTop w:val="0"/>
          <w:marBottom w:val="225"/>
          <w:divBdr>
            <w:top w:val="none" w:sz="0" w:space="0" w:color="auto"/>
            <w:left w:val="none" w:sz="0" w:space="0" w:color="auto"/>
            <w:bottom w:val="none" w:sz="0" w:space="0" w:color="auto"/>
            <w:right w:val="none" w:sz="0" w:space="0" w:color="auto"/>
          </w:divBdr>
        </w:div>
        <w:div w:id="470177782">
          <w:marLeft w:val="0"/>
          <w:marRight w:val="0"/>
          <w:marTop w:val="0"/>
          <w:marBottom w:val="225"/>
          <w:divBdr>
            <w:top w:val="none" w:sz="0" w:space="0" w:color="auto"/>
            <w:left w:val="none" w:sz="0" w:space="0" w:color="auto"/>
            <w:bottom w:val="none" w:sz="0" w:space="0" w:color="auto"/>
            <w:right w:val="none" w:sz="0" w:space="0" w:color="auto"/>
          </w:divBdr>
        </w:div>
        <w:div w:id="565263704">
          <w:marLeft w:val="0"/>
          <w:marRight w:val="0"/>
          <w:marTop w:val="0"/>
          <w:marBottom w:val="225"/>
          <w:divBdr>
            <w:top w:val="none" w:sz="0" w:space="0" w:color="auto"/>
            <w:left w:val="none" w:sz="0" w:space="0" w:color="auto"/>
            <w:bottom w:val="none" w:sz="0" w:space="0" w:color="auto"/>
            <w:right w:val="none" w:sz="0" w:space="0" w:color="auto"/>
          </w:divBdr>
        </w:div>
        <w:div w:id="1661082480">
          <w:marLeft w:val="0"/>
          <w:marRight w:val="0"/>
          <w:marTop w:val="0"/>
          <w:marBottom w:val="225"/>
          <w:divBdr>
            <w:top w:val="none" w:sz="0" w:space="0" w:color="auto"/>
            <w:left w:val="none" w:sz="0" w:space="0" w:color="auto"/>
            <w:bottom w:val="none" w:sz="0" w:space="0" w:color="auto"/>
            <w:right w:val="none" w:sz="0" w:space="0" w:color="auto"/>
          </w:divBdr>
        </w:div>
        <w:div w:id="5091015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9C%B0%E6%96%B9%E5%90%84%E7%BA%A7%E4%BA%BA%E6%B0%91%E6%94%BF%E5%BA%9C" TargetMode="External"/><Relationship Id="rId18" Type="http://schemas.openxmlformats.org/officeDocument/2006/relationships/hyperlink" Target="https://baike.baidu.com/item/%E4%B8%93%E9%A1%B9%E5%BA%94%E6%80%A5%E9%A2%84%E6%A1%88" TargetMode="External"/><Relationship Id="rId26" Type="http://schemas.openxmlformats.org/officeDocument/2006/relationships/hyperlink" Target="https://baike.baidu.com/item/%E7%AA%81%E5%8F%91%E4%BA%8B%E4%BB%B6%E5%BA%94%E6%80%A5%E7%AE%A1%E7%90%86" TargetMode="External"/><Relationship Id="rId39" Type="http://schemas.openxmlformats.org/officeDocument/2006/relationships/fontTable" Target="fontTable.xml"/><Relationship Id="rId21" Type="http://schemas.openxmlformats.org/officeDocument/2006/relationships/hyperlink" Target="https://baike.baidu.com/item/%E5%9F%8E%E4%B9%A1%E8%A7%84%E5%88%92" TargetMode="External"/><Relationship Id="rId34" Type="http://schemas.openxmlformats.org/officeDocument/2006/relationships/hyperlink" Target="https://baike.baidu.com/item/%E5%85%AC%E5%AE%89" TargetMode="External"/><Relationship Id="rId7" Type="http://schemas.openxmlformats.org/officeDocument/2006/relationships/hyperlink" Target="https://baike.baidu.com/item/%E7%AA%81%E5%8F%91%E4%BA%8B%E4%BB%B6%E5%BA%94%E5%AF%B9" TargetMode="External"/><Relationship Id="rId12" Type="http://schemas.openxmlformats.org/officeDocument/2006/relationships/hyperlink" Target="https://baike.baidu.com/item/%E8%A1%8C%E6%94%BF%E5%8C%BA%E5%9F%9F" TargetMode="External"/><Relationship Id="rId17" Type="http://schemas.openxmlformats.org/officeDocument/2006/relationships/hyperlink" Target="https://baike.baidu.com/item/%E7%AA%81%E5%8F%91%E4%BA%8B%E4%BB%B6%E5%BA%94%E6%80%A5%E9%A2%84%E6%A1%88%E4%BD%93%E7%B3%BB" TargetMode="External"/><Relationship Id="rId25" Type="http://schemas.openxmlformats.org/officeDocument/2006/relationships/hyperlink" Target="https://baike.baidu.com/item/%E6%98%93%E7%87%83%E6%98%93%E7%88%86%E7%89%A9%E5%93%81" TargetMode="External"/><Relationship Id="rId33" Type="http://schemas.openxmlformats.org/officeDocument/2006/relationships/hyperlink" Target="https://baike.baidu.com/item/%E5%85%AC%E5%85%B1%E5%8D%AB%E7%94%9F%E4%BA%8B%E4%BB%B6" TargetMode="External"/><Relationship Id="rId38" Type="http://schemas.openxmlformats.org/officeDocument/2006/relationships/hyperlink" Target="https://baike.baidu.com/item/%E5%9B%BD%E5%8A%A1%E9%99%A2" TargetMode="External"/><Relationship Id="rId2" Type="http://schemas.openxmlformats.org/officeDocument/2006/relationships/settings" Target="settings.xml"/><Relationship Id="rId16" Type="http://schemas.openxmlformats.org/officeDocument/2006/relationships/hyperlink" Target="https://baike.baidu.com/item/%E4%BA%BA%E6%B0%91%E4%BB%A3%E8%A1%A8%E5%A4%A7%E4%BC%9A%E5%B8%B8%E5%8A%A1%E5%A7%94%E5%91%98%E4%BC%9A" TargetMode="External"/><Relationship Id="rId20" Type="http://schemas.openxmlformats.org/officeDocument/2006/relationships/hyperlink" Target="https://baike.baidu.com/item/%E7%AA%81%E5%8F%91%E4%BA%8B%E4%BB%B6%E5%BA%94%E6%80%A5%E7%AE%A1%E7%90%86" TargetMode="External"/><Relationship Id="rId29" Type="http://schemas.openxmlformats.org/officeDocument/2006/relationships/hyperlink" Target="https://baike.baidu.com/item/%E7%AA%81%E5%8F%91%E4%BA%8B%E4%BB%B6%E5%BA%94%E5%AF%B9" TargetMode="External"/><Relationship Id="rId1" Type="http://schemas.openxmlformats.org/officeDocument/2006/relationships/styles" Target="styles.xml"/><Relationship Id="rId6" Type="http://schemas.openxmlformats.org/officeDocument/2006/relationships/hyperlink" Target="https://baike.baidu.com/item/%E4%B8%AD%E5%8D%8E%E4%BA%BA%E6%B0%91%E5%85%B1%E5%92%8C%E5%9B%BD%E7%AC%AC%E5%8D%81%E5%B1%8A%E5%85%A8%E5%9B%BD%E4%BA%BA%E6%B0%91%E4%BB%A3%E8%A1%A8%E5%A4%A7%E4%BC%9A" TargetMode="External"/><Relationship Id="rId11" Type="http://schemas.openxmlformats.org/officeDocument/2006/relationships/hyperlink" Target="https://baike.baidu.com/item/%E5%BA%94%E6%80%A5%E7%AE%A1%E7%90%86%E4%BD%93%E5%88%B6" TargetMode="External"/><Relationship Id="rId24" Type="http://schemas.openxmlformats.org/officeDocument/2006/relationships/hyperlink" Target="https://baike.baidu.com/item/%E7%AE%A1%E7%90%86%E5%88%B6%E5%BA%A6" TargetMode="External"/><Relationship Id="rId32" Type="http://schemas.openxmlformats.org/officeDocument/2006/relationships/hyperlink" Target="https://baike.baidu.com/item/%E5%BA%94%E6%80%A5%E6%95%91%E6%8F%B4%E7%89%A9%E8%B5%84" TargetMode="External"/><Relationship Id="rId37" Type="http://schemas.openxmlformats.org/officeDocument/2006/relationships/hyperlink" Target="https://baike.baidu.com/item/%E5%85%A8%E5%9B%BD%E4%BA%BA%E6%B0%91%E4%BB%A3%E8%A1%A8%E5%A4%A7%E4%BC%9A%E5%B8%B8%E5%8A%A1%E5%A7%94%E5%91%98%E4%BC%9A" TargetMode="External"/><Relationship Id="rId40" Type="http://schemas.openxmlformats.org/officeDocument/2006/relationships/theme" Target="theme/theme1.xml"/><Relationship Id="rId5" Type="http://schemas.openxmlformats.org/officeDocument/2006/relationships/hyperlink" Target="https://baike.baidu.com/item/%E7%AA%81%E5%8F%91%E4%BA%8B%E4%BB%B6%E5%BA%94%E5%AF%B9" TargetMode="External"/><Relationship Id="rId15" Type="http://schemas.openxmlformats.org/officeDocument/2006/relationships/hyperlink" Target="https://baike.baidu.com/item/%E4%B8%AD%E5%9B%BD%E4%BA%BA%E6%B0%91%E8%A7%A3%E6%94%BE%E5%86%9B" TargetMode="External"/><Relationship Id="rId23" Type="http://schemas.openxmlformats.org/officeDocument/2006/relationships/hyperlink" Target="https://baike.baidu.com/item/%E8%A1%8C%E6%94%BF%E5%8C%BA%E5%9F%9F" TargetMode="External"/><Relationship Id="rId28" Type="http://schemas.openxmlformats.org/officeDocument/2006/relationships/hyperlink" Target="https://baike.baidu.com/item/%E5%BA%94%E6%80%A5%E6%95%91%E6%8F%B4%E7%89%A9%E8%B5%84" TargetMode="External"/><Relationship Id="rId36" Type="http://schemas.openxmlformats.org/officeDocument/2006/relationships/hyperlink" Target="https://baike.baidu.com/item/%E5%9B%BD%E5%AE%B6%E5%B7%A5%E4%BD%9C%E4%BA%BA%E5%91%98" TargetMode="External"/><Relationship Id="rId10" Type="http://schemas.openxmlformats.org/officeDocument/2006/relationships/hyperlink" Target="https://baike.baidu.com/item/%E5%9B%BD%E5%8A%A1%E9%99%A2" TargetMode="External"/><Relationship Id="rId19" Type="http://schemas.openxmlformats.org/officeDocument/2006/relationships/hyperlink" Target="https://baike.baidu.com/item/%E5%9C%B0%E6%96%B9%E5%90%84%E7%BA%A7%E4%BA%BA%E6%B0%91%E6%94%BF%E5%BA%9C" TargetMode="External"/><Relationship Id="rId31" Type="http://schemas.openxmlformats.org/officeDocument/2006/relationships/hyperlink" Target="https://baike.baidu.com/item/%E7%AA%81%E5%8F%91%E4%BA%8B%E4%BB%B6%E9%A2%84%E8%AD%A6" TargetMode="External"/><Relationship Id="rId4" Type="http://schemas.openxmlformats.org/officeDocument/2006/relationships/hyperlink" Target="https://baike.baidu.com/item/%E4%B8%AD%E5%8D%8E%E4%BA%BA%E6%B0%91%E5%85%B1%E5%92%8C%E5%9B%BD/106554" TargetMode="External"/><Relationship Id="rId9" Type="http://schemas.openxmlformats.org/officeDocument/2006/relationships/hyperlink" Target="https://baike.baidu.com/item/%E5%85%AC%E5%85%B1%E5%8D%AB%E7%94%9F%E4%BA%8B%E4%BB%B6" TargetMode="External"/><Relationship Id="rId14" Type="http://schemas.openxmlformats.org/officeDocument/2006/relationships/hyperlink" Target="https://baike.baidu.com/item/%E4%B8%AD%E5%9B%BD%E4%BA%BA%E6%B0%91%E8%A7%A3%E6%94%BE%E5%86%9B" TargetMode="External"/><Relationship Id="rId22" Type="http://schemas.openxmlformats.org/officeDocument/2006/relationships/hyperlink" Target="https://baike.baidu.com/item/%E5%BA%94%E6%80%A5%E9%81%BF%E9%9A%BE%E5%9C%BA%E6%89%80" TargetMode="External"/><Relationship Id="rId27" Type="http://schemas.openxmlformats.org/officeDocument/2006/relationships/hyperlink" Target="https://baike.baidu.com/item/%E4%BA%BA%E8%BA%AB%E6%84%8F%E5%A4%96%E4%BC%A4%E5%AE%B3%E4%BF%9D%E9%99%A9" TargetMode="External"/><Relationship Id="rId30" Type="http://schemas.openxmlformats.org/officeDocument/2006/relationships/hyperlink" Target="https://baike.baidu.com/item/%E5%B7%A8%E7%81%BE%E9%A3%8E%E9%99%A9%E4%BF%9D%E9%99%A9%E4%BD%93%E7%B3%BB" TargetMode="External"/><Relationship Id="rId35" Type="http://schemas.openxmlformats.org/officeDocument/2006/relationships/hyperlink" Target="https://baike.baidu.com/item/%E5%85%AC%E5%AE%89" TargetMode="External"/><Relationship Id="rId8" Type="http://schemas.openxmlformats.org/officeDocument/2006/relationships/hyperlink" Target="https://baike.baidu.com/item/%E7%BB%B4%E6%8A%A4%E5%9B%BD%E5%AE%B6%E5%AE%89%E5%85%A8"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2134</Words>
  <Characters>12166</Characters>
  <Application>Microsoft Office Word</Application>
  <DocSecurity>0</DocSecurity>
  <Lines>101</Lines>
  <Paragraphs>28</Paragraphs>
  <ScaleCrop>false</ScaleCrop>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赵亚静</dc:creator>
  <cp:keywords/>
  <dc:description/>
  <cp:lastModifiedBy>赵亚静</cp:lastModifiedBy>
  <cp:revision>10</cp:revision>
  <dcterms:created xsi:type="dcterms:W3CDTF">2022-03-24T03:22:00Z</dcterms:created>
  <dcterms:modified xsi:type="dcterms:W3CDTF">2022-03-24T06:40:00Z</dcterms:modified>
</cp:coreProperties>
</file>